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4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869"/>
        <w:gridCol w:w="284"/>
        <w:gridCol w:w="2320"/>
        <w:gridCol w:w="236"/>
        <w:gridCol w:w="4531"/>
      </w:tblGrid>
      <w:tr w:rsidR="00703107" w:rsidRPr="0004148C" w:rsidTr="00703107">
        <w:trPr>
          <w:trHeight w:val="928"/>
        </w:trPr>
        <w:tc>
          <w:tcPr>
            <w:tcW w:w="5473" w:type="dxa"/>
            <w:gridSpan w:val="3"/>
            <w:hideMark/>
          </w:tcPr>
          <w:p w:rsidR="00703107" w:rsidRPr="00DA00C0" w:rsidRDefault="00703107" w:rsidP="00DD6C55">
            <w:pPr>
              <w:pStyle w:val="a6"/>
              <w:tabs>
                <w:tab w:val="left" w:pos="1236"/>
                <w:tab w:val="center" w:pos="2628"/>
              </w:tabs>
              <w:spacing w:line="252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bookmarkStart w:id="0" w:name="_GoBack"/>
            <w:bookmarkEnd w:id="0"/>
            <w:r w:rsidRPr="00DA00C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Министерство Чеченской Республики </w:t>
            </w:r>
          </w:p>
          <w:p w:rsidR="00703107" w:rsidRPr="00DA00C0" w:rsidRDefault="00703107" w:rsidP="00DD6C55">
            <w:pPr>
              <w:pStyle w:val="a6"/>
              <w:tabs>
                <w:tab w:val="left" w:pos="1236"/>
              </w:tabs>
              <w:spacing w:line="252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  </w:t>
            </w:r>
            <w:r w:rsidRPr="00DA00C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по физической культуре и спорту </w:t>
            </w:r>
          </w:p>
          <w:p w:rsidR="00703107" w:rsidRDefault="00703107" w:rsidP="00DD6C55">
            <w:pPr>
              <w:pStyle w:val="a6"/>
              <w:tabs>
                <w:tab w:val="left" w:pos="1236"/>
              </w:tabs>
              <w:spacing w:line="252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00C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Государственное бюджетное учреждение</w:t>
            </w:r>
          </w:p>
          <w:p w:rsidR="00703107" w:rsidRDefault="00703107" w:rsidP="00DD6C55">
            <w:pPr>
              <w:pStyle w:val="a6"/>
              <w:tabs>
                <w:tab w:val="left" w:pos="1236"/>
              </w:tabs>
              <w:spacing w:line="252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 </w:t>
            </w:r>
            <w:r w:rsidRPr="00DA00C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   </w:t>
            </w:r>
            <w:r w:rsidRPr="00DA00C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дополнительного образования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 </w:t>
            </w:r>
          </w:p>
          <w:p w:rsidR="00703107" w:rsidRPr="007C0AEA" w:rsidRDefault="00703107" w:rsidP="00DD6C55">
            <w:pPr>
              <w:pStyle w:val="a6"/>
              <w:tabs>
                <w:tab w:val="left" w:pos="1236"/>
              </w:tabs>
              <w:spacing w:line="252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          </w:t>
            </w:r>
            <w:r w:rsidRPr="0004148C">
              <w:rPr>
                <w:rFonts w:ascii="Times New Roman" w:eastAsia="Calibri" w:hAnsi="Times New Roman" w:cs="Times New Roman"/>
              </w:rPr>
              <w:t>«</w:t>
            </w:r>
            <w:r w:rsidRPr="0004148C">
              <w:rPr>
                <w:rFonts w:ascii="Times New Roman" w:hAnsi="Times New Roman" w:cs="Times New Roman"/>
              </w:rPr>
              <w:t>СПОРТИВНАЯ ШКОЛА</w:t>
            </w:r>
          </w:p>
          <w:p w:rsidR="00703107" w:rsidRPr="0004148C" w:rsidRDefault="00703107" w:rsidP="00DD6C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</w:t>
            </w:r>
            <w:r w:rsidRPr="0004148C">
              <w:rPr>
                <w:rFonts w:ascii="Times New Roman" w:hAnsi="Times New Roman" w:cs="Times New Roman"/>
              </w:rPr>
              <w:t>«БОГАТЫРЬ» г. ГРОЗНОГО»</w:t>
            </w:r>
          </w:p>
          <w:p w:rsidR="00703107" w:rsidRPr="0004148C" w:rsidRDefault="00703107" w:rsidP="00DD6C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04148C">
              <w:rPr>
                <w:rFonts w:ascii="Times New Roman" w:eastAsia="Calibri" w:hAnsi="Times New Roman" w:cs="Times New Roman"/>
              </w:rPr>
              <w:t>(ГБУ ДО «</w:t>
            </w:r>
            <w:r w:rsidRPr="0004148C">
              <w:rPr>
                <w:rFonts w:ascii="Times New Roman" w:hAnsi="Times New Roman" w:cs="Times New Roman"/>
              </w:rPr>
              <w:t>СШ «Богатырь» г. Грозного»)</w:t>
            </w:r>
          </w:p>
          <w:p w:rsidR="00703107" w:rsidRDefault="00703107" w:rsidP="00DD6C55">
            <w:pPr>
              <w:pStyle w:val="a6"/>
              <w:spacing w:line="252" w:lineRule="auto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 xml:space="preserve">               ПОЛОЖЕНИЕ</w:t>
            </w:r>
          </w:p>
          <w:p w:rsidR="00733B9A" w:rsidRDefault="00703107" w:rsidP="00DD6C55">
            <w:pPr>
              <w:tabs>
                <w:tab w:val="center" w:pos="2628"/>
              </w:tabs>
              <w:rPr>
                <w:lang w:eastAsia="en-US"/>
              </w:rPr>
            </w:pPr>
            <w:r>
              <w:rPr>
                <w:lang w:eastAsia="en-US"/>
              </w:rPr>
              <w:t xml:space="preserve"> ___________/_______________</w:t>
            </w:r>
          </w:p>
          <w:p w:rsidR="00733B9A" w:rsidRPr="00733B9A" w:rsidRDefault="00733B9A" w:rsidP="00733B9A">
            <w:pPr>
              <w:rPr>
                <w:lang w:eastAsia="en-US"/>
              </w:rPr>
            </w:pPr>
          </w:p>
          <w:p w:rsidR="00733B9A" w:rsidRPr="00733B9A" w:rsidRDefault="00733B9A" w:rsidP="00733B9A">
            <w:pPr>
              <w:rPr>
                <w:lang w:eastAsia="en-US"/>
              </w:rPr>
            </w:pPr>
          </w:p>
          <w:p w:rsidR="00733B9A" w:rsidRDefault="00733B9A" w:rsidP="00733B9A">
            <w:pPr>
              <w:rPr>
                <w:lang w:eastAsia="en-US"/>
              </w:rPr>
            </w:pPr>
          </w:p>
          <w:p w:rsidR="00703107" w:rsidRPr="00733B9A" w:rsidRDefault="00703107" w:rsidP="00733B9A">
            <w:pPr>
              <w:rPr>
                <w:lang w:eastAsia="en-US"/>
              </w:rPr>
            </w:pPr>
          </w:p>
        </w:tc>
        <w:tc>
          <w:tcPr>
            <w:tcW w:w="236" w:type="dxa"/>
          </w:tcPr>
          <w:p w:rsidR="00703107" w:rsidRDefault="00703107" w:rsidP="00DD6C55">
            <w:pPr>
              <w:pStyle w:val="a6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531" w:type="dxa"/>
          </w:tcPr>
          <w:p w:rsidR="00703107" w:rsidRDefault="00703107" w:rsidP="00DD6C55">
            <w:pPr>
              <w:pStyle w:val="a6"/>
              <w:spacing w:line="252" w:lineRule="auto"/>
              <w:ind w:left="-115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 xml:space="preserve">     </w:t>
            </w:r>
          </w:p>
          <w:p w:rsidR="00703107" w:rsidRDefault="00703107" w:rsidP="00DD6C55">
            <w:pPr>
              <w:pStyle w:val="a6"/>
              <w:spacing w:line="252" w:lineRule="auto"/>
              <w:ind w:left="-115"/>
              <w:rPr>
                <w:rFonts w:ascii="Times New Roman" w:hAnsi="Times New Roman" w:cs="Times New Roman"/>
                <w:b/>
                <w:lang w:eastAsia="en-US"/>
              </w:rPr>
            </w:pPr>
          </w:p>
          <w:p w:rsidR="00703107" w:rsidRPr="00DA00C0" w:rsidRDefault="00703107" w:rsidP="00DD6C55">
            <w:pPr>
              <w:pStyle w:val="a6"/>
              <w:spacing w:line="252" w:lineRule="auto"/>
              <w:ind w:left="-115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  </w:t>
            </w:r>
            <w:r w:rsidRPr="00DA00C0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«УТВЕРЖДЕНО»</w:t>
            </w:r>
          </w:p>
          <w:p w:rsidR="00703107" w:rsidRPr="00DA00C0" w:rsidRDefault="00703107" w:rsidP="00DD6C55">
            <w:pPr>
              <w:pStyle w:val="a6"/>
              <w:spacing w:line="252" w:lineRule="auto"/>
              <w:ind w:left="-115"/>
              <w:rPr>
                <w:rFonts w:ascii="Times New Roman" w:hAnsi="Times New Roman" w:cs="Times New Roman"/>
                <w:sz w:val="28"/>
                <w:szCs w:val="28"/>
              </w:rPr>
            </w:pPr>
            <w:r w:rsidRPr="00DA00C0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ГБУ ДО «СШ «Богатырь» г. Грозного</w:t>
            </w:r>
            <w:r w:rsidRPr="00DA00C0">
              <w:rPr>
                <w:rFonts w:ascii="Times New Roman" w:hAnsi="Times New Roman" w:cs="Times New Roman"/>
                <w:sz w:val="28"/>
                <w:szCs w:val="28"/>
              </w:rPr>
              <w:t xml:space="preserve">»  </w:t>
            </w:r>
          </w:p>
          <w:p w:rsidR="00703107" w:rsidRPr="00DA00C0" w:rsidRDefault="00703107" w:rsidP="00DD6C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A00C0">
              <w:rPr>
                <w:rFonts w:ascii="Times New Roman" w:hAnsi="Times New Roman" w:cs="Times New Roman"/>
                <w:sz w:val="28"/>
                <w:szCs w:val="28"/>
              </w:rPr>
              <w:t xml:space="preserve"> 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М.С. Хамидов</w:t>
            </w:r>
          </w:p>
          <w:p w:rsidR="00703107" w:rsidRPr="00DA00C0" w:rsidRDefault="00703107" w:rsidP="00DD6C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A00C0">
              <w:rPr>
                <w:rFonts w:ascii="Times New Roman" w:hAnsi="Times New Roman" w:cs="Times New Roman"/>
                <w:sz w:val="28"/>
                <w:szCs w:val="28"/>
              </w:rPr>
              <w:t>«__12_»__01 _2026 г.</w:t>
            </w:r>
          </w:p>
          <w:p w:rsidR="00703107" w:rsidRDefault="00703107" w:rsidP="00DD6C55">
            <w:pPr>
              <w:tabs>
                <w:tab w:val="left" w:pos="14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A00C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</w:t>
            </w:r>
          </w:p>
          <w:p w:rsidR="00703107" w:rsidRDefault="00703107" w:rsidP="00DD6C55">
            <w:pPr>
              <w:tabs>
                <w:tab w:val="left" w:pos="14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3107" w:rsidRPr="00DA00C0" w:rsidRDefault="00703107" w:rsidP="00DD6C55">
            <w:pPr>
              <w:tabs>
                <w:tab w:val="left" w:pos="14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A00C0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DA00C0">
              <w:rPr>
                <w:rFonts w:ascii="Times New Roman" w:hAnsi="Times New Roman" w:cs="Times New Roman"/>
                <w:b/>
                <w:sz w:val="28"/>
                <w:szCs w:val="28"/>
              </w:rPr>
              <w:t>РАССМОТРЕНО»</w:t>
            </w:r>
          </w:p>
          <w:p w:rsidR="00703107" w:rsidRPr="00DA00C0" w:rsidRDefault="00703107" w:rsidP="00DD6C55">
            <w:pPr>
              <w:tabs>
                <w:tab w:val="left" w:pos="1440"/>
              </w:tabs>
              <w:ind w:left="-254"/>
              <w:rPr>
                <w:rFonts w:ascii="Times New Roman" w:hAnsi="Times New Roman" w:cs="Times New Roman"/>
                <w:sz w:val="28"/>
                <w:szCs w:val="28"/>
              </w:rPr>
            </w:pPr>
            <w:r w:rsidRPr="00DA00C0">
              <w:rPr>
                <w:rFonts w:ascii="Times New Roman" w:hAnsi="Times New Roman" w:cs="Times New Roman"/>
                <w:sz w:val="28"/>
                <w:szCs w:val="28"/>
              </w:rPr>
              <w:t xml:space="preserve">  Протокол Педагогического Совета                                                                        « _12_»___01_2026г. №_1_</w:t>
            </w:r>
          </w:p>
          <w:p w:rsidR="00703107" w:rsidRPr="0004148C" w:rsidRDefault="00703107" w:rsidP="00DD6C55">
            <w:pPr>
              <w:tabs>
                <w:tab w:val="left" w:pos="1440"/>
              </w:tabs>
              <w:ind w:left="-115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4148C" w:rsidTr="00703107">
        <w:trPr>
          <w:trHeight w:val="928"/>
        </w:trPr>
        <w:tc>
          <w:tcPr>
            <w:tcW w:w="5473" w:type="dxa"/>
            <w:gridSpan w:val="3"/>
            <w:vMerge w:val="restart"/>
            <w:hideMark/>
          </w:tcPr>
          <w:p w:rsidR="00B35852" w:rsidRDefault="00E32469" w:rsidP="00E32469">
            <w:pPr>
              <w:ind w:left="-74"/>
              <w:rPr>
                <w:rFonts w:ascii="Times New Roman" w:hAnsi="Times New Roman" w:cs="Times New Roman"/>
                <w:lang w:eastAsia="en-US" w:bidi="ar-SA"/>
              </w:rPr>
            </w:pPr>
            <w:r>
              <w:rPr>
                <w:rFonts w:ascii="Times New Roman" w:hAnsi="Times New Roman" w:cs="Times New Roman"/>
                <w:lang w:eastAsia="en-US" w:bidi="ar-SA"/>
              </w:rPr>
              <w:t xml:space="preserve">о </w:t>
            </w:r>
            <w:r w:rsidR="00B35852">
              <w:rPr>
                <w:rFonts w:ascii="Times New Roman" w:hAnsi="Times New Roman" w:cs="Times New Roman"/>
                <w:lang w:eastAsia="en-US" w:bidi="ar-SA"/>
              </w:rPr>
              <w:t xml:space="preserve">текущем контроле успеваемости </w:t>
            </w:r>
          </w:p>
          <w:p w:rsidR="00B35852" w:rsidRDefault="00B35852" w:rsidP="00E32469">
            <w:pPr>
              <w:rPr>
                <w:rFonts w:ascii="Times New Roman" w:hAnsi="Times New Roman" w:cs="Times New Roman"/>
                <w:lang w:eastAsia="en-US" w:bidi="ar-SA"/>
              </w:rPr>
            </w:pPr>
            <w:r>
              <w:rPr>
                <w:rFonts w:ascii="Times New Roman" w:hAnsi="Times New Roman" w:cs="Times New Roman"/>
                <w:lang w:eastAsia="en-US" w:bidi="ar-SA"/>
              </w:rPr>
              <w:t>и промежуточной аттестации</w:t>
            </w:r>
          </w:p>
          <w:p w:rsidR="00B35852" w:rsidRDefault="00B35852" w:rsidP="00470245">
            <w:pPr>
              <w:ind w:left="-216"/>
              <w:jc w:val="center"/>
              <w:rPr>
                <w:rFonts w:ascii="Times New Roman" w:hAnsi="Times New Roman" w:cs="Times New Roman"/>
                <w:lang w:eastAsia="en-US" w:bidi="ar-SA"/>
              </w:rPr>
            </w:pPr>
          </w:p>
          <w:p w:rsidR="00470245" w:rsidRPr="00470245" w:rsidRDefault="00470245" w:rsidP="00470245">
            <w:pPr>
              <w:ind w:left="-216"/>
              <w:jc w:val="center"/>
              <w:rPr>
                <w:lang w:eastAsia="en-US"/>
              </w:rPr>
            </w:pPr>
          </w:p>
        </w:tc>
        <w:tc>
          <w:tcPr>
            <w:tcW w:w="236" w:type="dxa"/>
            <w:vMerge w:val="restart"/>
          </w:tcPr>
          <w:p w:rsidR="0004148C" w:rsidRDefault="0004148C" w:rsidP="008C7D85">
            <w:pPr>
              <w:pStyle w:val="a6"/>
              <w:spacing w:line="252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531" w:type="dxa"/>
          </w:tcPr>
          <w:p w:rsidR="0004148C" w:rsidRPr="0004148C" w:rsidRDefault="0004148C" w:rsidP="00F513C3">
            <w:pPr>
              <w:tabs>
                <w:tab w:val="left" w:pos="1440"/>
              </w:tabs>
              <w:ind w:left="-115"/>
              <w:rPr>
                <w:rFonts w:ascii="Times New Roman" w:hAnsi="Times New Roman" w:cs="Times New Roman"/>
              </w:rPr>
            </w:pPr>
          </w:p>
        </w:tc>
      </w:tr>
      <w:tr w:rsidR="0004148C" w:rsidTr="00703107">
        <w:trPr>
          <w:trHeight w:val="381"/>
        </w:trPr>
        <w:tc>
          <w:tcPr>
            <w:tcW w:w="5473" w:type="dxa"/>
            <w:gridSpan w:val="3"/>
            <w:vMerge/>
            <w:vAlign w:val="center"/>
            <w:hideMark/>
          </w:tcPr>
          <w:p w:rsidR="0004148C" w:rsidRDefault="0004148C" w:rsidP="008C7D85"/>
        </w:tc>
        <w:tc>
          <w:tcPr>
            <w:tcW w:w="236" w:type="dxa"/>
            <w:vMerge/>
            <w:vAlign w:val="center"/>
            <w:hideMark/>
          </w:tcPr>
          <w:p w:rsidR="0004148C" w:rsidRDefault="0004148C" w:rsidP="008C7D85"/>
        </w:tc>
        <w:tc>
          <w:tcPr>
            <w:tcW w:w="4531" w:type="dxa"/>
            <w:vMerge w:val="restart"/>
            <w:hideMark/>
          </w:tcPr>
          <w:p w:rsidR="0004148C" w:rsidRDefault="0004148C" w:rsidP="008C7D85">
            <w:pPr>
              <w:jc w:val="center"/>
              <w:rPr>
                <w:rFonts w:ascii="Times New Roman" w:hAnsi="Times New Roman" w:cs="Times New Roman"/>
              </w:rPr>
            </w:pPr>
          </w:p>
          <w:p w:rsidR="0004148C" w:rsidRPr="0004148C" w:rsidRDefault="0004148C" w:rsidP="008C7D8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4148C" w:rsidTr="00703107">
        <w:trPr>
          <w:trHeight w:val="204"/>
        </w:trPr>
        <w:tc>
          <w:tcPr>
            <w:tcW w:w="2869" w:type="dxa"/>
          </w:tcPr>
          <w:p w:rsidR="00B50AB9" w:rsidRPr="00DA00C0" w:rsidRDefault="00B50AB9" w:rsidP="00470245">
            <w:pPr>
              <w:rPr>
                <w:rFonts w:ascii="Times New Roman" w:hAnsi="Times New Roman" w:cs="Times New Roman"/>
                <w:b/>
                <w:lang w:eastAsia="en-US" w:bidi="ar-SA"/>
              </w:rPr>
            </w:pPr>
          </w:p>
        </w:tc>
        <w:tc>
          <w:tcPr>
            <w:tcW w:w="284" w:type="dxa"/>
          </w:tcPr>
          <w:p w:rsidR="0004148C" w:rsidRDefault="0004148C" w:rsidP="008C7D85">
            <w:pPr>
              <w:pStyle w:val="a6"/>
              <w:spacing w:line="252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320" w:type="dxa"/>
          </w:tcPr>
          <w:p w:rsidR="0004148C" w:rsidRDefault="0004148C" w:rsidP="008C7D85">
            <w:pPr>
              <w:pStyle w:val="a6"/>
              <w:spacing w:line="252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36" w:type="dxa"/>
            <w:vMerge/>
            <w:vAlign w:val="center"/>
          </w:tcPr>
          <w:p w:rsidR="0004148C" w:rsidRDefault="0004148C" w:rsidP="008C7D85"/>
        </w:tc>
        <w:tc>
          <w:tcPr>
            <w:tcW w:w="4531" w:type="dxa"/>
            <w:vMerge/>
            <w:vAlign w:val="center"/>
          </w:tcPr>
          <w:p w:rsidR="0004148C" w:rsidRDefault="0004148C" w:rsidP="008C7D85">
            <w:pPr>
              <w:rPr>
                <w:rFonts w:ascii="Calibri" w:hAnsi="Calibri"/>
              </w:rPr>
            </w:pPr>
          </w:p>
        </w:tc>
      </w:tr>
    </w:tbl>
    <w:p w:rsidR="00B35852" w:rsidRDefault="00523DF6" w:rsidP="00523DF6">
      <w:pPr>
        <w:tabs>
          <w:tab w:val="left" w:pos="3000"/>
          <w:tab w:val="center" w:pos="5222"/>
        </w:tabs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  <w:t xml:space="preserve"> </w:t>
      </w:r>
      <w:r w:rsidR="00B35852">
        <w:rPr>
          <w:rFonts w:ascii="Times New Roman" w:hAnsi="Times New Roman"/>
          <w:b/>
          <w:sz w:val="28"/>
          <w:szCs w:val="28"/>
        </w:rPr>
        <w:t>1.ОБЩИЕ ПОЛОЖЕНИЕ</w:t>
      </w:r>
    </w:p>
    <w:p w:rsidR="00B35852" w:rsidRPr="00370BA3" w:rsidRDefault="00B35852" w:rsidP="00B35852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B35852" w:rsidRPr="00370BA3" w:rsidRDefault="00B35852" w:rsidP="00B3585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70BA3">
        <w:rPr>
          <w:rFonts w:ascii="Times New Roman" w:hAnsi="Times New Roman"/>
          <w:sz w:val="28"/>
          <w:szCs w:val="28"/>
        </w:rPr>
        <w:t>1.1 Настоящие Положение о текущем контроле и промежуточной аттестации обучающихся</w:t>
      </w:r>
      <w:r w:rsidRPr="00370BA3">
        <w:rPr>
          <w:rFonts w:ascii="Times New Roman" w:hAnsi="Times New Roman"/>
          <w:b/>
          <w:sz w:val="28"/>
          <w:szCs w:val="28"/>
        </w:rPr>
        <w:t xml:space="preserve"> </w:t>
      </w:r>
      <w:r w:rsidRPr="00370BA3">
        <w:rPr>
          <w:rFonts w:ascii="Times New Roman" w:hAnsi="Times New Roman"/>
          <w:sz w:val="28"/>
          <w:szCs w:val="28"/>
        </w:rPr>
        <w:t>разработано в соответствии с подпунктом 10 пунктом 3 статьи 28 и пунктом 2 статьи 30 Федерального Закона РФ от 29</w:t>
      </w:r>
      <w:r>
        <w:rPr>
          <w:rFonts w:ascii="Times New Roman" w:hAnsi="Times New Roman"/>
          <w:sz w:val="28"/>
          <w:szCs w:val="28"/>
        </w:rPr>
        <w:t xml:space="preserve"> декабря                 </w:t>
      </w:r>
      <w:r w:rsidRPr="00370BA3">
        <w:rPr>
          <w:rFonts w:ascii="Times New Roman" w:hAnsi="Times New Roman"/>
          <w:sz w:val="28"/>
          <w:szCs w:val="28"/>
        </w:rPr>
        <w:t xml:space="preserve">2012 года № 273-ФЗ «Об образовании Российской Федерации», Уставом </w:t>
      </w:r>
      <w:r w:rsidR="00733B9A">
        <w:rPr>
          <w:rFonts w:ascii="Times New Roman" w:hAnsi="Times New Roman"/>
          <w:sz w:val="28"/>
          <w:szCs w:val="28"/>
        </w:rPr>
        <w:t>ГБУ ДО «Сп</w:t>
      </w:r>
      <w:r w:rsidR="00733B9A">
        <w:rPr>
          <w:rFonts w:ascii="Times New Roman" w:hAnsi="Times New Roman"/>
          <w:bCs/>
          <w:sz w:val="28"/>
          <w:szCs w:val="28"/>
        </w:rPr>
        <w:t>ортивная школа «Богатырь» г. Грозного</w:t>
      </w:r>
      <w:r w:rsidRPr="00681759">
        <w:rPr>
          <w:rFonts w:ascii="Times New Roman" w:hAnsi="Times New Roman"/>
          <w:sz w:val="28"/>
          <w:szCs w:val="28"/>
        </w:rPr>
        <w:t>»</w:t>
      </w:r>
      <w:r w:rsidRPr="00370BA3">
        <w:rPr>
          <w:rFonts w:ascii="Times New Roman" w:hAnsi="Times New Roman"/>
          <w:sz w:val="28"/>
          <w:szCs w:val="28"/>
        </w:rPr>
        <w:t xml:space="preserve"> (далее </w:t>
      </w:r>
      <w:r>
        <w:rPr>
          <w:rFonts w:ascii="Times New Roman" w:hAnsi="Times New Roman"/>
          <w:sz w:val="28"/>
          <w:szCs w:val="28"/>
        </w:rPr>
        <w:t>–</w:t>
      </w:r>
      <w:r w:rsidRPr="00370BA3">
        <w:rPr>
          <w:rFonts w:ascii="Times New Roman" w:hAnsi="Times New Roman"/>
          <w:sz w:val="28"/>
          <w:szCs w:val="28"/>
        </w:rPr>
        <w:t xml:space="preserve"> Учреждение).</w:t>
      </w:r>
    </w:p>
    <w:p w:rsidR="00B35852" w:rsidRDefault="00B35852" w:rsidP="00B3585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70BA3">
        <w:rPr>
          <w:rFonts w:ascii="Times New Roman" w:hAnsi="Times New Roman"/>
          <w:sz w:val="28"/>
          <w:szCs w:val="28"/>
        </w:rPr>
        <w:t xml:space="preserve">1.2 Настоящее Положение регламентирует текущий контроль и промежуточную аттестацию обучающихся </w:t>
      </w:r>
      <w:r>
        <w:rPr>
          <w:rFonts w:ascii="Times New Roman" w:hAnsi="Times New Roman"/>
          <w:sz w:val="28"/>
          <w:szCs w:val="28"/>
        </w:rPr>
        <w:t>Учреждения.</w:t>
      </w:r>
    </w:p>
    <w:p w:rsidR="00B35852" w:rsidRDefault="00B35852" w:rsidP="00B35852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35852" w:rsidRDefault="00B35852" w:rsidP="00B35852">
      <w:pPr>
        <w:pStyle w:val="a9"/>
        <w:spacing w:before="0" w:beforeAutospacing="0" w:after="0" w:afterAutospacing="0"/>
        <w:ind w:firstLine="709"/>
        <w:jc w:val="both"/>
        <w:rPr>
          <w:rStyle w:val="aa"/>
          <w:sz w:val="28"/>
          <w:szCs w:val="28"/>
        </w:rPr>
      </w:pPr>
      <w:r w:rsidRPr="00651574">
        <w:rPr>
          <w:rStyle w:val="aa"/>
          <w:sz w:val="28"/>
          <w:szCs w:val="28"/>
        </w:rPr>
        <w:t>2.</w:t>
      </w:r>
      <w:r>
        <w:rPr>
          <w:rStyle w:val="aa"/>
          <w:sz w:val="28"/>
          <w:szCs w:val="28"/>
        </w:rPr>
        <w:t>ОСНОВНЫЕ ЗАДАЧИ ТЕКУЩЕГО КОНТРОЛЯ И ПРОМЕЖУТОЧНОЙ АТТЕСТАЦИИ</w:t>
      </w:r>
      <w:r w:rsidRPr="00651574">
        <w:rPr>
          <w:sz w:val="28"/>
          <w:szCs w:val="28"/>
        </w:rPr>
        <w:t xml:space="preserve"> </w:t>
      </w:r>
    </w:p>
    <w:p w:rsidR="00B35852" w:rsidRPr="00651574" w:rsidRDefault="00B35852" w:rsidP="00B35852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Основные задачи</w:t>
      </w:r>
      <w:r w:rsidRPr="00651574">
        <w:rPr>
          <w:sz w:val="28"/>
          <w:szCs w:val="28"/>
        </w:rPr>
        <w:t xml:space="preserve"> прове</w:t>
      </w:r>
      <w:r>
        <w:rPr>
          <w:sz w:val="28"/>
          <w:szCs w:val="28"/>
        </w:rPr>
        <w:t xml:space="preserve">дения текущего контроля и промежуточной </w:t>
      </w:r>
      <w:r w:rsidRPr="00651574">
        <w:rPr>
          <w:sz w:val="28"/>
          <w:szCs w:val="28"/>
        </w:rPr>
        <w:t>аттестации:</w:t>
      </w:r>
    </w:p>
    <w:p w:rsidR="00B35852" w:rsidRPr="00651574" w:rsidRDefault="00B35852" w:rsidP="00B35852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51574">
        <w:rPr>
          <w:sz w:val="28"/>
          <w:szCs w:val="28"/>
        </w:rPr>
        <w:t xml:space="preserve">- упорядочение контроля над образовательным процессом в </w:t>
      </w:r>
      <w:r>
        <w:rPr>
          <w:sz w:val="28"/>
          <w:szCs w:val="28"/>
        </w:rPr>
        <w:t>Учреждении;</w:t>
      </w:r>
    </w:p>
    <w:p w:rsidR="00B35852" w:rsidRPr="00651574" w:rsidRDefault="00B35852" w:rsidP="00B35852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51574">
        <w:rPr>
          <w:sz w:val="28"/>
          <w:szCs w:val="28"/>
        </w:rPr>
        <w:t>- повышение ответственности каждого тренера-преподавателя за резуль</w:t>
      </w:r>
      <w:r>
        <w:rPr>
          <w:sz w:val="28"/>
          <w:szCs w:val="28"/>
        </w:rPr>
        <w:t xml:space="preserve">таты работы, степени освоения обучающимися </w:t>
      </w:r>
      <w:r w:rsidRPr="00651574">
        <w:rPr>
          <w:sz w:val="28"/>
          <w:szCs w:val="28"/>
        </w:rPr>
        <w:t>программы в рамках учебно</w:t>
      </w:r>
      <w:r>
        <w:rPr>
          <w:sz w:val="28"/>
          <w:szCs w:val="28"/>
        </w:rPr>
        <w:t xml:space="preserve">го плана  </w:t>
      </w:r>
      <w:r w:rsidRPr="00651574">
        <w:rPr>
          <w:sz w:val="28"/>
          <w:szCs w:val="28"/>
        </w:rPr>
        <w:t>в целом;</w:t>
      </w:r>
    </w:p>
    <w:p w:rsidR="00B35852" w:rsidRPr="00651574" w:rsidRDefault="00B35852" w:rsidP="00B35852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51574">
        <w:rPr>
          <w:sz w:val="28"/>
          <w:szCs w:val="28"/>
        </w:rPr>
        <w:t>- стимулирование целенаправленного, непрерывного повышения уровня профессио</w:t>
      </w:r>
      <w:r>
        <w:rPr>
          <w:sz w:val="28"/>
          <w:szCs w:val="28"/>
        </w:rPr>
        <w:t>нальной подготовки обучающихся</w:t>
      </w:r>
      <w:r w:rsidRPr="00651574">
        <w:rPr>
          <w:sz w:val="28"/>
          <w:szCs w:val="28"/>
        </w:rPr>
        <w:t>;</w:t>
      </w:r>
    </w:p>
    <w:p w:rsidR="00B35852" w:rsidRPr="00651574" w:rsidRDefault="00B35852" w:rsidP="00B35852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51574">
        <w:rPr>
          <w:sz w:val="28"/>
          <w:szCs w:val="28"/>
        </w:rPr>
        <w:t>уч</w:t>
      </w:r>
      <w:r>
        <w:rPr>
          <w:sz w:val="28"/>
          <w:szCs w:val="28"/>
        </w:rPr>
        <w:t xml:space="preserve">ёт подготовленности и динамики </w:t>
      </w:r>
      <w:r w:rsidRPr="00651574">
        <w:rPr>
          <w:sz w:val="28"/>
          <w:szCs w:val="28"/>
        </w:rPr>
        <w:t xml:space="preserve">прироста индивидуальных показателей, </w:t>
      </w:r>
      <w:r>
        <w:rPr>
          <w:sz w:val="28"/>
          <w:szCs w:val="28"/>
        </w:rPr>
        <w:t>обучающихся</w:t>
      </w:r>
      <w:r w:rsidRPr="00651574">
        <w:rPr>
          <w:sz w:val="28"/>
          <w:szCs w:val="28"/>
        </w:rPr>
        <w:t>;</w:t>
      </w:r>
    </w:p>
    <w:p w:rsidR="00B35852" w:rsidRPr="00651574" w:rsidRDefault="00B35852" w:rsidP="00B35852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перевод обучающихся </w:t>
      </w:r>
      <w:r w:rsidRPr="00651574">
        <w:rPr>
          <w:sz w:val="28"/>
          <w:szCs w:val="28"/>
        </w:rPr>
        <w:t>на следующий</w:t>
      </w:r>
      <w:r>
        <w:rPr>
          <w:sz w:val="28"/>
          <w:szCs w:val="28"/>
        </w:rPr>
        <w:t xml:space="preserve"> этап обучения.</w:t>
      </w:r>
    </w:p>
    <w:p w:rsidR="00B35852" w:rsidRDefault="00B35852" w:rsidP="00B35852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35852" w:rsidRDefault="00B35852" w:rsidP="00B35852">
      <w:pPr>
        <w:pStyle w:val="a9"/>
        <w:spacing w:before="0" w:beforeAutospacing="0" w:after="0" w:afterAutospacing="0"/>
        <w:jc w:val="center"/>
        <w:rPr>
          <w:rStyle w:val="aa"/>
          <w:sz w:val="28"/>
          <w:szCs w:val="28"/>
        </w:rPr>
      </w:pPr>
      <w:r w:rsidRPr="00651574">
        <w:rPr>
          <w:rStyle w:val="aa"/>
          <w:sz w:val="28"/>
          <w:szCs w:val="28"/>
        </w:rPr>
        <w:t>3.</w:t>
      </w:r>
      <w:r>
        <w:rPr>
          <w:rStyle w:val="aa"/>
          <w:sz w:val="28"/>
          <w:szCs w:val="28"/>
        </w:rPr>
        <w:t>ФОРМЫ ТЕКУЩЕГО КОНТРОЛЯ И ПРОМЕЖУТОЧНОЙ</w:t>
      </w:r>
    </w:p>
    <w:p w:rsidR="00B35852" w:rsidRPr="00651574" w:rsidRDefault="00B35852" w:rsidP="00B35852">
      <w:pPr>
        <w:pStyle w:val="a9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>
        <w:rPr>
          <w:rStyle w:val="aa"/>
          <w:sz w:val="28"/>
          <w:szCs w:val="28"/>
        </w:rPr>
        <w:t>АТТЕСТАЦИИ</w:t>
      </w:r>
    </w:p>
    <w:p w:rsidR="00B35852" w:rsidRPr="00651574" w:rsidRDefault="00B35852" w:rsidP="00B35852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51574">
        <w:rPr>
          <w:sz w:val="28"/>
          <w:szCs w:val="28"/>
        </w:rPr>
        <w:lastRenderedPageBreak/>
        <w:t xml:space="preserve">3.1. Форма проведения промежуточной аттестации обучающихся </w:t>
      </w:r>
      <w:r>
        <w:rPr>
          <w:sz w:val="28"/>
          <w:szCs w:val="28"/>
        </w:rPr>
        <w:t xml:space="preserve">– </w:t>
      </w:r>
      <w:r w:rsidRPr="00651574">
        <w:rPr>
          <w:sz w:val="28"/>
          <w:szCs w:val="28"/>
        </w:rPr>
        <w:t>выполнение контрольно-переводных нормативов</w:t>
      </w:r>
      <w:r>
        <w:rPr>
          <w:sz w:val="28"/>
          <w:szCs w:val="28"/>
        </w:rPr>
        <w:t>, выполнение разрядных требований ЕВСК</w:t>
      </w:r>
      <w:r w:rsidRPr="00651574">
        <w:rPr>
          <w:sz w:val="28"/>
          <w:szCs w:val="28"/>
        </w:rPr>
        <w:t>.</w:t>
      </w:r>
    </w:p>
    <w:p w:rsidR="00B35852" w:rsidRPr="003F63D9" w:rsidRDefault="00B35852" w:rsidP="00B35852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</w:t>
      </w:r>
      <w:r w:rsidRPr="0039701D">
        <w:rPr>
          <w:sz w:val="28"/>
          <w:szCs w:val="28"/>
        </w:rPr>
        <w:t>Контрольно-переводные экзамены (ОФП, СФП) проводятся в соответств</w:t>
      </w:r>
      <w:r>
        <w:rPr>
          <w:sz w:val="28"/>
          <w:szCs w:val="28"/>
        </w:rPr>
        <w:t>ии с требованиями федеральных стандартов.</w:t>
      </w:r>
    </w:p>
    <w:p w:rsidR="00B35852" w:rsidRPr="00370BA3" w:rsidRDefault="00B35852" w:rsidP="00B35852">
      <w:pPr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</w:t>
      </w:r>
      <w:r w:rsidRPr="00370BA3">
        <w:rPr>
          <w:rFonts w:ascii="Times New Roman" w:hAnsi="Times New Roman"/>
          <w:b/>
          <w:sz w:val="28"/>
          <w:szCs w:val="28"/>
        </w:rPr>
        <w:t xml:space="preserve">. </w:t>
      </w:r>
      <w:r>
        <w:rPr>
          <w:rFonts w:ascii="Times New Roman" w:hAnsi="Times New Roman"/>
          <w:b/>
          <w:sz w:val="28"/>
          <w:szCs w:val="28"/>
        </w:rPr>
        <w:t>СПОРТИВНЫЕ ЗВАНИЯ И РАЗРЯДЫ</w:t>
      </w:r>
    </w:p>
    <w:p w:rsidR="00B35852" w:rsidRPr="0039701D" w:rsidRDefault="00B35852" w:rsidP="00B3585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9701D">
        <w:rPr>
          <w:rFonts w:ascii="Times New Roman" w:hAnsi="Times New Roman"/>
          <w:sz w:val="28"/>
          <w:szCs w:val="28"/>
        </w:rPr>
        <w:t>4.1. Учреждение по ходатайству тренеров-преподавателей спортсменов, выполнившим требования ЕВСК, присваивает юношеские спортивные разряды по видам спорта(1,2,3), ходатайствует перед</w:t>
      </w:r>
      <w:r>
        <w:rPr>
          <w:rFonts w:ascii="Times New Roman" w:hAnsi="Times New Roman"/>
          <w:sz w:val="28"/>
          <w:szCs w:val="28"/>
        </w:rPr>
        <w:t xml:space="preserve"> комитетом</w:t>
      </w:r>
      <w:r w:rsidRPr="0039701D">
        <w:rPr>
          <w:rFonts w:ascii="Times New Roman" w:hAnsi="Times New Roman"/>
          <w:sz w:val="28"/>
          <w:szCs w:val="28"/>
        </w:rPr>
        <w:t xml:space="preserve"> по физической культу</w:t>
      </w:r>
      <w:r>
        <w:rPr>
          <w:rFonts w:ascii="Times New Roman" w:hAnsi="Times New Roman"/>
          <w:sz w:val="28"/>
          <w:szCs w:val="28"/>
        </w:rPr>
        <w:t>ре и спорту мэрии города Грозного</w:t>
      </w:r>
      <w:r w:rsidRPr="0039701D">
        <w:rPr>
          <w:rFonts w:ascii="Times New Roman" w:hAnsi="Times New Roman"/>
          <w:sz w:val="28"/>
          <w:szCs w:val="28"/>
        </w:rPr>
        <w:t xml:space="preserve"> и министерством</w:t>
      </w:r>
      <w:r>
        <w:rPr>
          <w:rFonts w:ascii="Times New Roman" w:hAnsi="Times New Roman"/>
          <w:sz w:val="28"/>
          <w:szCs w:val="28"/>
        </w:rPr>
        <w:t xml:space="preserve"> Чеченской Республики по</w:t>
      </w:r>
      <w:r w:rsidRPr="0039701D">
        <w:rPr>
          <w:rFonts w:ascii="Times New Roman" w:hAnsi="Times New Roman"/>
          <w:sz w:val="28"/>
          <w:szCs w:val="28"/>
        </w:rPr>
        <w:t xml:space="preserve"> физиче</w:t>
      </w:r>
      <w:r>
        <w:rPr>
          <w:rFonts w:ascii="Times New Roman" w:hAnsi="Times New Roman"/>
          <w:sz w:val="28"/>
          <w:szCs w:val="28"/>
        </w:rPr>
        <w:t xml:space="preserve">ской культуре и  спорту </w:t>
      </w:r>
      <w:r w:rsidRPr="0039701D">
        <w:rPr>
          <w:rFonts w:ascii="Times New Roman" w:hAnsi="Times New Roman"/>
          <w:sz w:val="28"/>
          <w:szCs w:val="28"/>
        </w:rPr>
        <w:t>о присвоении следующих спортивных разрядов:</w:t>
      </w:r>
    </w:p>
    <w:p w:rsidR="00B35852" w:rsidRPr="0039701D" w:rsidRDefault="00B35852" w:rsidP="00B35852">
      <w:pPr>
        <w:widowControl/>
        <w:numPr>
          <w:ilvl w:val="0"/>
          <w:numId w:val="26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9701D">
        <w:rPr>
          <w:rFonts w:ascii="Times New Roman" w:hAnsi="Times New Roman"/>
          <w:sz w:val="28"/>
          <w:szCs w:val="28"/>
        </w:rPr>
        <w:t>Кандидат в мастера спорта России;</w:t>
      </w:r>
    </w:p>
    <w:p w:rsidR="00B35852" w:rsidRPr="0039701D" w:rsidRDefault="00B35852" w:rsidP="00B35852">
      <w:pPr>
        <w:widowControl/>
        <w:numPr>
          <w:ilvl w:val="0"/>
          <w:numId w:val="26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9701D">
        <w:rPr>
          <w:rFonts w:ascii="Times New Roman" w:hAnsi="Times New Roman"/>
          <w:sz w:val="28"/>
          <w:szCs w:val="28"/>
        </w:rPr>
        <w:t>1 спортивный разряд;</w:t>
      </w:r>
    </w:p>
    <w:p w:rsidR="00B35852" w:rsidRPr="0039701D" w:rsidRDefault="00B35852" w:rsidP="00B35852">
      <w:pPr>
        <w:widowControl/>
        <w:numPr>
          <w:ilvl w:val="0"/>
          <w:numId w:val="25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9701D">
        <w:rPr>
          <w:rFonts w:ascii="Times New Roman" w:hAnsi="Times New Roman"/>
          <w:sz w:val="28"/>
          <w:szCs w:val="28"/>
        </w:rPr>
        <w:t>2 спортивный разряд;</w:t>
      </w:r>
    </w:p>
    <w:p w:rsidR="00B35852" w:rsidRPr="0039701D" w:rsidRDefault="00B35852" w:rsidP="00B35852">
      <w:pPr>
        <w:widowControl/>
        <w:numPr>
          <w:ilvl w:val="0"/>
          <w:numId w:val="25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9701D">
        <w:rPr>
          <w:rFonts w:ascii="Times New Roman" w:hAnsi="Times New Roman"/>
          <w:sz w:val="28"/>
          <w:szCs w:val="28"/>
        </w:rPr>
        <w:t>3 спортивный разряд;</w:t>
      </w:r>
    </w:p>
    <w:p w:rsidR="00B35852" w:rsidRPr="009F1F11" w:rsidRDefault="00B35852" w:rsidP="00B35852">
      <w:pPr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B35852" w:rsidRDefault="00B35852" w:rsidP="00B35852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 Комитетом физической культуры и спорта мэрии города Грозного</w:t>
      </w:r>
      <w:r w:rsidRPr="0039701D">
        <w:rPr>
          <w:rFonts w:ascii="Times New Roman" w:hAnsi="Times New Roman"/>
          <w:sz w:val="28"/>
          <w:szCs w:val="28"/>
        </w:rPr>
        <w:t xml:space="preserve"> </w:t>
      </w:r>
      <w:r w:rsidRPr="00370BA3">
        <w:rPr>
          <w:rFonts w:ascii="Times New Roman" w:hAnsi="Times New Roman"/>
          <w:sz w:val="28"/>
          <w:szCs w:val="28"/>
        </w:rPr>
        <w:t xml:space="preserve">по ходатайству </w:t>
      </w:r>
      <w:r>
        <w:rPr>
          <w:rFonts w:ascii="Times New Roman" w:hAnsi="Times New Roman"/>
          <w:sz w:val="28"/>
          <w:szCs w:val="28"/>
        </w:rPr>
        <w:t>Учреждения</w:t>
      </w:r>
      <w:r w:rsidRPr="00370BA3">
        <w:rPr>
          <w:rFonts w:ascii="Times New Roman" w:hAnsi="Times New Roman"/>
          <w:sz w:val="28"/>
          <w:szCs w:val="28"/>
        </w:rPr>
        <w:t xml:space="preserve"> присваиваются</w:t>
      </w:r>
      <w:r>
        <w:rPr>
          <w:rFonts w:ascii="Times New Roman" w:hAnsi="Times New Roman"/>
          <w:sz w:val="28"/>
          <w:szCs w:val="28"/>
        </w:rPr>
        <w:t>:</w:t>
      </w:r>
      <w:r w:rsidRPr="00370BA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2 и 3 спортивный разряд </w:t>
      </w:r>
      <w:r w:rsidRPr="00370BA3">
        <w:rPr>
          <w:rFonts w:ascii="Times New Roman" w:hAnsi="Times New Roman"/>
          <w:sz w:val="28"/>
          <w:szCs w:val="28"/>
        </w:rPr>
        <w:t>спортсменам, выполнившим требования ЕВСК</w:t>
      </w:r>
      <w:r>
        <w:rPr>
          <w:rFonts w:ascii="Times New Roman" w:hAnsi="Times New Roman"/>
          <w:sz w:val="28"/>
          <w:szCs w:val="28"/>
        </w:rPr>
        <w:t>.</w:t>
      </w:r>
    </w:p>
    <w:p w:rsidR="00B35852" w:rsidRPr="00370BA3" w:rsidRDefault="00B35852" w:rsidP="00B35852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4.3. Министерством Чеченской Республики по</w:t>
      </w:r>
      <w:r w:rsidRPr="0039701D">
        <w:rPr>
          <w:rFonts w:ascii="Times New Roman" w:hAnsi="Times New Roman"/>
          <w:sz w:val="28"/>
          <w:szCs w:val="28"/>
        </w:rPr>
        <w:t xml:space="preserve"> физиче</w:t>
      </w:r>
      <w:r>
        <w:rPr>
          <w:rFonts w:ascii="Times New Roman" w:hAnsi="Times New Roman"/>
          <w:sz w:val="28"/>
          <w:szCs w:val="28"/>
        </w:rPr>
        <w:t xml:space="preserve">ской культуре и   спорту </w:t>
      </w:r>
      <w:r w:rsidRPr="00370BA3">
        <w:rPr>
          <w:rFonts w:ascii="Times New Roman" w:hAnsi="Times New Roman"/>
          <w:sz w:val="28"/>
          <w:szCs w:val="28"/>
        </w:rPr>
        <w:t xml:space="preserve">по ходатайству </w:t>
      </w:r>
      <w:r>
        <w:rPr>
          <w:rFonts w:ascii="Times New Roman" w:hAnsi="Times New Roman"/>
          <w:sz w:val="28"/>
          <w:szCs w:val="28"/>
        </w:rPr>
        <w:t>Учреждения</w:t>
      </w:r>
      <w:r w:rsidRPr="00370BA3">
        <w:rPr>
          <w:rFonts w:ascii="Times New Roman" w:hAnsi="Times New Roman"/>
          <w:sz w:val="28"/>
          <w:szCs w:val="28"/>
        </w:rPr>
        <w:t xml:space="preserve"> присваиваются</w:t>
      </w:r>
      <w:r>
        <w:rPr>
          <w:rFonts w:ascii="Times New Roman" w:hAnsi="Times New Roman"/>
          <w:sz w:val="28"/>
          <w:szCs w:val="28"/>
        </w:rPr>
        <w:t>:</w:t>
      </w:r>
      <w:r w:rsidRPr="00370BA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1 спортивный разряд и кандидат в мастера спорта России </w:t>
      </w:r>
      <w:r w:rsidRPr="00370BA3">
        <w:rPr>
          <w:rFonts w:ascii="Times New Roman" w:hAnsi="Times New Roman"/>
          <w:sz w:val="28"/>
          <w:szCs w:val="28"/>
        </w:rPr>
        <w:t>спортсменам, выполнившим требования ЕВСК</w:t>
      </w:r>
      <w:r>
        <w:rPr>
          <w:rFonts w:ascii="Times New Roman" w:hAnsi="Times New Roman"/>
          <w:sz w:val="28"/>
          <w:szCs w:val="28"/>
        </w:rPr>
        <w:t>.</w:t>
      </w:r>
    </w:p>
    <w:p w:rsidR="00B35852" w:rsidRPr="00370BA3" w:rsidRDefault="00B35852" w:rsidP="00B35852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370BA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4.</w:t>
      </w:r>
      <w:r w:rsidRPr="00370BA3">
        <w:rPr>
          <w:rFonts w:ascii="Times New Roman" w:hAnsi="Times New Roman"/>
          <w:sz w:val="28"/>
          <w:szCs w:val="28"/>
        </w:rPr>
        <w:t xml:space="preserve"> В Министерстве спорта Российской Федерации по ходатайству </w:t>
      </w:r>
      <w:r>
        <w:rPr>
          <w:rFonts w:ascii="Times New Roman" w:hAnsi="Times New Roman"/>
          <w:sz w:val="28"/>
          <w:szCs w:val="28"/>
        </w:rPr>
        <w:t>Министерства Чеченской Республики по</w:t>
      </w:r>
      <w:r w:rsidRPr="0039701D">
        <w:rPr>
          <w:rFonts w:ascii="Times New Roman" w:hAnsi="Times New Roman"/>
          <w:sz w:val="28"/>
          <w:szCs w:val="28"/>
        </w:rPr>
        <w:t xml:space="preserve"> физиче</w:t>
      </w:r>
      <w:r>
        <w:rPr>
          <w:rFonts w:ascii="Times New Roman" w:hAnsi="Times New Roman"/>
          <w:sz w:val="28"/>
          <w:szCs w:val="28"/>
        </w:rPr>
        <w:t xml:space="preserve">ской культуре и спорту </w:t>
      </w:r>
      <w:r w:rsidRPr="00370BA3">
        <w:rPr>
          <w:rFonts w:ascii="Times New Roman" w:hAnsi="Times New Roman"/>
          <w:sz w:val="28"/>
          <w:szCs w:val="28"/>
        </w:rPr>
        <w:t xml:space="preserve">спортсменам, выполнившим требования ЕВСК, присваиваются следующие спортивные </w:t>
      </w:r>
      <w:r>
        <w:rPr>
          <w:rFonts w:ascii="Times New Roman" w:hAnsi="Times New Roman"/>
          <w:sz w:val="28"/>
          <w:szCs w:val="28"/>
        </w:rPr>
        <w:t>звания</w:t>
      </w:r>
      <w:r w:rsidRPr="00370BA3">
        <w:rPr>
          <w:rFonts w:ascii="Times New Roman" w:hAnsi="Times New Roman"/>
          <w:sz w:val="28"/>
          <w:szCs w:val="28"/>
        </w:rPr>
        <w:t>:</w:t>
      </w:r>
    </w:p>
    <w:p w:rsidR="00B35852" w:rsidRPr="00370BA3" w:rsidRDefault="00B35852" w:rsidP="00B35852">
      <w:pPr>
        <w:widowControl/>
        <w:numPr>
          <w:ilvl w:val="0"/>
          <w:numId w:val="26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70BA3">
        <w:rPr>
          <w:rFonts w:ascii="Times New Roman" w:hAnsi="Times New Roman"/>
          <w:sz w:val="28"/>
          <w:szCs w:val="28"/>
        </w:rPr>
        <w:t>Мастер спорта России</w:t>
      </w:r>
    </w:p>
    <w:p w:rsidR="00B35852" w:rsidRPr="00370BA3" w:rsidRDefault="00B35852" w:rsidP="00B35852">
      <w:pPr>
        <w:widowControl/>
        <w:numPr>
          <w:ilvl w:val="0"/>
          <w:numId w:val="26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70BA3">
        <w:rPr>
          <w:rFonts w:ascii="Times New Roman" w:hAnsi="Times New Roman"/>
          <w:sz w:val="28"/>
          <w:szCs w:val="28"/>
        </w:rPr>
        <w:t>Мастер спорта России международного класса</w:t>
      </w:r>
    </w:p>
    <w:p w:rsidR="00B35852" w:rsidRPr="00370BA3" w:rsidRDefault="00B35852" w:rsidP="00B35852">
      <w:pPr>
        <w:widowControl/>
        <w:numPr>
          <w:ilvl w:val="0"/>
          <w:numId w:val="26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70BA3">
        <w:rPr>
          <w:rFonts w:ascii="Times New Roman" w:hAnsi="Times New Roman"/>
          <w:sz w:val="28"/>
          <w:szCs w:val="28"/>
        </w:rPr>
        <w:t>Заслуженный Мастер спорта России</w:t>
      </w:r>
    </w:p>
    <w:p w:rsidR="00B35852" w:rsidRDefault="00B35852" w:rsidP="00B35852">
      <w:pPr>
        <w:jc w:val="center"/>
        <w:rPr>
          <w:rFonts w:ascii="Times New Roman" w:hAnsi="Times New Roman"/>
          <w:b/>
          <w:sz w:val="28"/>
          <w:szCs w:val="28"/>
        </w:rPr>
      </w:pPr>
    </w:p>
    <w:p w:rsidR="00B35852" w:rsidRDefault="00B35852" w:rsidP="00B35852">
      <w:pPr>
        <w:jc w:val="center"/>
        <w:rPr>
          <w:rFonts w:ascii="Times New Roman" w:hAnsi="Times New Roman"/>
          <w:b/>
          <w:sz w:val="28"/>
          <w:szCs w:val="28"/>
        </w:rPr>
      </w:pPr>
      <w:r w:rsidRPr="0039701D">
        <w:rPr>
          <w:rFonts w:ascii="Times New Roman" w:hAnsi="Times New Roman"/>
          <w:b/>
          <w:sz w:val="28"/>
          <w:szCs w:val="28"/>
        </w:rPr>
        <w:t xml:space="preserve">5. </w:t>
      </w:r>
      <w:r>
        <w:rPr>
          <w:rFonts w:ascii="Times New Roman" w:hAnsi="Times New Roman"/>
          <w:b/>
          <w:sz w:val="28"/>
          <w:szCs w:val="28"/>
        </w:rPr>
        <w:t xml:space="preserve">ПОРЯДОК ПРИСВОЕНИЯ СПОРТИВНЫХ И МАССОВЫХ </w:t>
      </w:r>
    </w:p>
    <w:p w:rsidR="00B35852" w:rsidRPr="0039701D" w:rsidRDefault="00B35852" w:rsidP="00B3585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РАЗРЯДОВ</w:t>
      </w:r>
    </w:p>
    <w:p w:rsidR="00B35852" w:rsidRPr="00370BA3" w:rsidRDefault="00B35852" w:rsidP="00B3585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9701D">
        <w:rPr>
          <w:rFonts w:ascii="Times New Roman" w:hAnsi="Times New Roman"/>
          <w:sz w:val="28"/>
          <w:szCs w:val="28"/>
        </w:rPr>
        <w:t>5.1. Основанием для присвоения спортивного разряда является</w:t>
      </w:r>
      <w:r w:rsidRPr="00370BA3">
        <w:rPr>
          <w:rFonts w:ascii="Times New Roman" w:hAnsi="Times New Roman"/>
          <w:sz w:val="28"/>
          <w:szCs w:val="28"/>
        </w:rPr>
        <w:t xml:space="preserve"> достижение определенного объективно измеримого результата спортивной деятельности:</w:t>
      </w:r>
    </w:p>
    <w:p w:rsidR="00B35852" w:rsidRPr="00370BA3" w:rsidRDefault="00B35852" w:rsidP="00B35852">
      <w:pPr>
        <w:widowControl/>
        <w:numPr>
          <w:ilvl w:val="0"/>
          <w:numId w:val="27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70BA3">
        <w:rPr>
          <w:rFonts w:ascii="Times New Roman" w:hAnsi="Times New Roman"/>
          <w:sz w:val="28"/>
          <w:szCs w:val="28"/>
        </w:rPr>
        <w:t>Занятие определенного места при выступлении в официальном соревновании, предусмотренном нормативами;</w:t>
      </w:r>
    </w:p>
    <w:p w:rsidR="00B35852" w:rsidRPr="00370BA3" w:rsidRDefault="00B35852" w:rsidP="00B35852">
      <w:pPr>
        <w:widowControl/>
        <w:numPr>
          <w:ilvl w:val="0"/>
          <w:numId w:val="27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70BA3">
        <w:rPr>
          <w:rFonts w:ascii="Times New Roman" w:hAnsi="Times New Roman"/>
          <w:sz w:val="28"/>
          <w:szCs w:val="28"/>
        </w:rPr>
        <w:t>Достижение заданного нормативами количества побед над соперниками соответствующего звания или разряда (учитываются победы, достигнутые в течение последнего года, только в официальных соревнованиях, уровень которых соответствует нормативам)</w:t>
      </w:r>
    </w:p>
    <w:p w:rsidR="00B35852" w:rsidRPr="00370BA3" w:rsidRDefault="00B35852" w:rsidP="00B35852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370BA3">
        <w:rPr>
          <w:rFonts w:ascii="Times New Roman" w:hAnsi="Times New Roman"/>
          <w:sz w:val="28"/>
          <w:szCs w:val="28"/>
        </w:rPr>
        <w:t>.2. Каждый разряд предусматривает определенный минимальный возраст спортсмена, с которого данное звание может быть присвоено.</w:t>
      </w:r>
    </w:p>
    <w:p w:rsidR="00B35852" w:rsidRPr="00370BA3" w:rsidRDefault="00B35852" w:rsidP="00B35852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370BA3">
        <w:rPr>
          <w:rFonts w:ascii="Times New Roman" w:hAnsi="Times New Roman"/>
          <w:sz w:val="28"/>
          <w:szCs w:val="28"/>
        </w:rPr>
        <w:t>.3. Для присвоения спортивных и массовых разрядов в течение 3 месяцев должны быть представлены следующие документы:</w:t>
      </w:r>
    </w:p>
    <w:p w:rsidR="00B35852" w:rsidRPr="00370BA3" w:rsidRDefault="00B35852" w:rsidP="00B35852">
      <w:pPr>
        <w:widowControl/>
        <w:numPr>
          <w:ilvl w:val="0"/>
          <w:numId w:val="28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70BA3">
        <w:rPr>
          <w:rFonts w:ascii="Times New Roman" w:hAnsi="Times New Roman"/>
          <w:sz w:val="28"/>
          <w:szCs w:val="28"/>
        </w:rPr>
        <w:t>Ходатайство на присвоение разряда по виду спорта;</w:t>
      </w:r>
    </w:p>
    <w:p w:rsidR="00B35852" w:rsidRDefault="00B35852" w:rsidP="00B35852">
      <w:pPr>
        <w:widowControl/>
        <w:numPr>
          <w:ilvl w:val="0"/>
          <w:numId w:val="28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70BA3">
        <w:rPr>
          <w:rFonts w:ascii="Times New Roman" w:hAnsi="Times New Roman"/>
          <w:sz w:val="28"/>
          <w:szCs w:val="28"/>
        </w:rPr>
        <w:t>Протоколы спортивных соревнований по видам спорта;</w:t>
      </w:r>
    </w:p>
    <w:p w:rsidR="00B35852" w:rsidRDefault="00B35852" w:rsidP="00B35852">
      <w:pPr>
        <w:widowControl/>
        <w:numPr>
          <w:ilvl w:val="0"/>
          <w:numId w:val="28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Справка о составе судейской коллегии;</w:t>
      </w:r>
    </w:p>
    <w:p w:rsidR="00B35852" w:rsidRPr="00BB0E3C" w:rsidRDefault="00B35852" w:rsidP="00B35852">
      <w:pPr>
        <w:pStyle w:val="ab"/>
        <w:widowControl w:val="0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5.4.</w:t>
      </w:r>
      <w:r w:rsidRPr="00517BD3">
        <w:rPr>
          <w:rFonts w:ascii="Times New Roman" w:hAnsi="Times New Roman"/>
          <w:sz w:val="28"/>
          <w:szCs w:val="28"/>
        </w:rPr>
        <w:t xml:space="preserve"> </w:t>
      </w:r>
      <w:r w:rsidRPr="00BB0E3C">
        <w:rPr>
          <w:rFonts w:ascii="Times New Roman" w:hAnsi="Times New Roman"/>
          <w:sz w:val="28"/>
          <w:szCs w:val="28"/>
        </w:rPr>
        <w:t>Подача представления для присвоения спортивного разряда и прилагаемых к нему документов, предусмотренных пунктом 5</w:t>
      </w:r>
      <w:r>
        <w:rPr>
          <w:rFonts w:ascii="Times New Roman" w:hAnsi="Times New Roman"/>
          <w:sz w:val="28"/>
          <w:szCs w:val="28"/>
        </w:rPr>
        <w:t xml:space="preserve">.3 </w:t>
      </w:r>
      <w:r w:rsidRPr="00BB0E3C">
        <w:rPr>
          <w:rFonts w:ascii="Times New Roman" w:hAnsi="Times New Roman"/>
          <w:sz w:val="28"/>
          <w:szCs w:val="28"/>
        </w:rPr>
        <w:t xml:space="preserve">Положения (далее – документы для присвоения спортивного разряда), возможна в электронной форме, в том числе после аутентификации на Едином портале государственных и муниципальных услуг (функций) с использованием подтвержденной учетной записи в Единой системе идентификации и аутентификации (далее – электронная форма), либо на бумажном носителе в </w:t>
      </w:r>
      <w:r>
        <w:rPr>
          <w:rFonts w:ascii="Times New Roman" w:hAnsi="Times New Roman"/>
          <w:sz w:val="28"/>
          <w:szCs w:val="28"/>
        </w:rPr>
        <w:t xml:space="preserve">комитет </w:t>
      </w:r>
      <w:r w:rsidRPr="0039701D">
        <w:rPr>
          <w:rFonts w:ascii="Times New Roman" w:hAnsi="Times New Roman"/>
          <w:sz w:val="28"/>
          <w:szCs w:val="28"/>
        </w:rPr>
        <w:t>по физической культу</w:t>
      </w:r>
      <w:r>
        <w:rPr>
          <w:rFonts w:ascii="Times New Roman" w:hAnsi="Times New Roman"/>
          <w:sz w:val="28"/>
          <w:szCs w:val="28"/>
        </w:rPr>
        <w:t>ре и спорту мэрии города Грозного,</w:t>
      </w:r>
      <w:r w:rsidRPr="0039701D">
        <w:rPr>
          <w:rFonts w:ascii="Times New Roman" w:hAnsi="Times New Roman"/>
          <w:sz w:val="28"/>
          <w:szCs w:val="28"/>
        </w:rPr>
        <w:t xml:space="preserve"> министер</w:t>
      </w:r>
      <w:r>
        <w:rPr>
          <w:rFonts w:ascii="Times New Roman" w:hAnsi="Times New Roman"/>
          <w:sz w:val="28"/>
          <w:szCs w:val="28"/>
        </w:rPr>
        <w:t>ство Чеченской Республики по</w:t>
      </w:r>
      <w:r w:rsidRPr="0039701D">
        <w:rPr>
          <w:rFonts w:ascii="Times New Roman" w:hAnsi="Times New Roman"/>
          <w:sz w:val="28"/>
          <w:szCs w:val="28"/>
        </w:rPr>
        <w:t xml:space="preserve"> физиче</w:t>
      </w:r>
      <w:r>
        <w:rPr>
          <w:rFonts w:ascii="Times New Roman" w:hAnsi="Times New Roman"/>
          <w:sz w:val="28"/>
          <w:szCs w:val="28"/>
        </w:rPr>
        <w:t>ской культуре,  спорту и молодежной политике</w:t>
      </w:r>
      <w:r w:rsidRPr="00BB0E3C">
        <w:rPr>
          <w:rFonts w:ascii="Times New Roman" w:hAnsi="Times New Roman"/>
          <w:sz w:val="28"/>
          <w:szCs w:val="28"/>
        </w:rPr>
        <w:t>, либо путем обращения в многофункциональный центр.</w:t>
      </w:r>
    </w:p>
    <w:p w:rsidR="00B35852" w:rsidRPr="00517BD3" w:rsidRDefault="00B35852" w:rsidP="00B35852">
      <w:pPr>
        <w:pStyle w:val="ab"/>
        <w:widowControl w:val="0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BB0E3C">
        <w:rPr>
          <w:rFonts w:ascii="Times New Roman" w:hAnsi="Times New Roman"/>
          <w:sz w:val="28"/>
          <w:szCs w:val="28"/>
        </w:rPr>
        <w:t xml:space="preserve">Документы для присвоения спортивного разряда при подаче в электронной форме заверяются электронной подписью в соответствии с </w:t>
      </w:r>
      <w:r w:rsidRPr="00BB0E3C">
        <w:rPr>
          <w:rFonts w:ascii="Times New Roman" w:hAnsi="Times New Roman"/>
          <w:sz w:val="28"/>
          <w:szCs w:val="28"/>
          <w:shd w:val="clear" w:color="auto" w:fill="FFFFFF"/>
        </w:rPr>
        <w:t xml:space="preserve">Федеральным законом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от 6 апреля 2011 г. № </w:t>
      </w:r>
      <w:r w:rsidRPr="00BB0E3C">
        <w:rPr>
          <w:rStyle w:val="af"/>
          <w:rFonts w:ascii="Times New Roman" w:hAnsi="Times New Roman"/>
          <w:bCs/>
          <w:i w:val="0"/>
          <w:iCs w:val="0"/>
          <w:sz w:val="28"/>
          <w:szCs w:val="28"/>
          <w:shd w:val="clear" w:color="auto" w:fill="FFFFFF"/>
        </w:rPr>
        <w:t>63</w:t>
      </w:r>
      <w:r w:rsidRPr="00BB0E3C">
        <w:rPr>
          <w:rFonts w:ascii="Times New Roman" w:hAnsi="Times New Roman"/>
          <w:sz w:val="28"/>
          <w:szCs w:val="28"/>
          <w:shd w:val="clear" w:color="auto" w:fill="FFFFFF"/>
        </w:rPr>
        <w:t>-</w:t>
      </w:r>
      <w:r w:rsidRPr="00BB0E3C">
        <w:rPr>
          <w:rStyle w:val="af"/>
          <w:rFonts w:ascii="Times New Roman" w:hAnsi="Times New Roman"/>
          <w:bCs/>
          <w:i w:val="0"/>
          <w:iCs w:val="0"/>
          <w:sz w:val="28"/>
          <w:szCs w:val="28"/>
          <w:shd w:val="clear" w:color="auto" w:fill="FFFFFF"/>
        </w:rPr>
        <w:t>ФЗ «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Об </w:t>
      </w:r>
      <w:r w:rsidRPr="00BB0E3C">
        <w:rPr>
          <w:rStyle w:val="af"/>
          <w:rFonts w:ascii="Times New Roman" w:hAnsi="Times New Roman"/>
          <w:bCs/>
          <w:i w:val="0"/>
          <w:iCs w:val="0"/>
          <w:sz w:val="28"/>
          <w:szCs w:val="28"/>
          <w:shd w:val="clear" w:color="auto" w:fill="FFFFFF"/>
        </w:rPr>
        <w:t>электронной подписи»</w:t>
      </w:r>
      <w:r>
        <w:rPr>
          <w:rStyle w:val="ae"/>
          <w:rFonts w:ascii="Times New Roman" w:hAnsi="Times New Roman"/>
          <w:bCs/>
          <w:sz w:val="28"/>
          <w:szCs w:val="28"/>
          <w:shd w:val="clear" w:color="auto" w:fill="FFFFFF"/>
        </w:rPr>
        <w:footnoteReference w:id="1"/>
      </w:r>
      <w:r w:rsidRPr="00BB0E3C">
        <w:rPr>
          <w:rFonts w:ascii="Arial" w:hAnsi="Arial" w:cs="Arial"/>
          <w:color w:val="4D5156"/>
          <w:sz w:val="21"/>
          <w:szCs w:val="21"/>
          <w:shd w:val="clear" w:color="auto" w:fill="FFFFFF"/>
        </w:rPr>
        <w:t> </w:t>
      </w:r>
      <w:r w:rsidRPr="00BB0E3C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BB0E3C">
        <w:rPr>
          <w:rFonts w:ascii="Times New Roman" w:hAnsi="Times New Roman"/>
          <w:sz w:val="28"/>
          <w:szCs w:val="28"/>
        </w:rPr>
        <w:t>(далее – ЭП).</w:t>
      </w:r>
    </w:p>
    <w:p w:rsidR="00B35852" w:rsidRPr="00370BA3" w:rsidRDefault="00B35852" w:rsidP="00B35852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5.5.</w:t>
      </w:r>
      <w:r w:rsidRPr="00370BA3">
        <w:rPr>
          <w:rFonts w:ascii="Times New Roman" w:hAnsi="Times New Roman"/>
          <w:sz w:val="28"/>
          <w:szCs w:val="28"/>
        </w:rPr>
        <w:t xml:space="preserve"> Спортивные разряды присваиваются по видам спорта, признанным в установленном порядке в Российской Федерации, сроком на два года, за исключение случаев, когда в течение двух лет с момента присвоения спортивного разряда спортсмен:</w:t>
      </w:r>
    </w:p>
    <w:p w:rsidR="00B35852" w:rsidRPr="00370BA3" w:rsidRDefault="00B35852" w:rsidP="00B35852">
      <w:pPr>
        <w:widowControl/>
        <w:numPr>
          <w:ilvl w:val="0"/>
          <w:numId w:val="29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70BA3">
        <w:rPr>
          <w:rFonts w:ascii="Times New Roman" w:hAnsi="Times New Roman"/>
          <w:sz w:val="28"/>
          <w:szCs w:val="28"/>
        </w:rPr>
        <w:t>Повторно выполнил требования, нормы и условия для присвоени</w:t>
      </w:r>
      <w:r>
        <w:rPr>
          <w:rFonts w:ascii="Times New Roman" w:hAnsi="Times New Roman"/>
          <w:sz w:val="28"/>
          <w:szCs w:val="28"/>
        </w:rPr>
        <w:t>я данного спортивного разряда (</w:t>
      </w:r>
      <w:r w:rsidRPr="00370BA3">
        <w:rPr>
          <w:rFonts w:ascii="Times New Roman" w:hAnsi="Times New Roman"/>
          <w:sz w:val="28"/>
          <w:szCs w:val="28"/>
        </w:rPr>
        <w:t>т.е.</w:t>
      </w:r>
      <w:r>
        <w:rPr>
          <w:rFonts w:ascii="Times New Roman" w:hAnsi="Times New Roman"/>
          <w:sz w:val="28"/>
          <w:szCs w:val="28"/>
        </w:rPr>
        <w:t xml:space="preserve"> </w:t>
      </w:r>
      <w:r w:rsidRPr="00370BA3">
        <w:rPr>
          <w:rFonts w:ascii="Times New Roman" w:hAnsi="Times New Roman"/>
          <w:sz w:val="28"/>
          <w:szCs w:val="28"/>
        </w:rPr>
        <w:t>подтвердил спортивный разряд) – в этом случае срок действия спортивного разряда продляется на два года с момента подтверждения спортивного разряда;</w:t>
      </w:r>
    </w:p>
    <w:p w:rsidR="00B35852" w:rsidRPr="00370BA3" w:rsidRDefault="00B35852" w:rsidP="00B35852">
      <w:pPr>
        <w:widowControl/>
        <w:numPr>
          <w:ilvl w:val="0"/>
          <w:numId w:val="29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70BA3">
        <w:rPr>
          <w:rFonts w:ascii="Times New Roman" w:hAnsi="Times New Roman"/>
          <w:sz w:val="28"/>
          <w:szCs w:val="28"/>
        </w:rPr>
        <w:t>Выполнил требования, нормы и условия для присвоения более высокого спортивного разряда или спортивного звания – в этом случае спортсмену присваивается более высокий спортивный разряд или спортивное звание в порядке, установленном настоящим Положением.</w:t>
      </w:r>
    </w:p>
    <w:p w:rsidR="00B35852" w:rsidRPr="00370BA3" w:rsidRDefault="00B35852" w:rsidP="00B35852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5.6.</w:t>
      </w:r>
      <w:r w:rsidRPr="00370BA3">
        <w:rPr>
          <w:rFonts w:ascii="Times New Roman" w:hAnsi="Times New Roman"/>
          <w:sz w:val="28"/>
          <w:szCs w:val="28"/>
        </w:rPr>
        <w:t xml:space="preserve"> Спортивные разряды должны подтверждаться не реже одного раза в два года.</w:t>
      </w:r>
    </w:p>
    <w:p w:rsidR="00B35852" w:rsidRPr="00370BA3" w:rsidRDefault="00B35852" w:rsidP="00B35852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5.7.</w:t>
      </w:r>
      <w:r w:rsidRPr="00370BA3">
        <w:rPr>
          <w:rFonts w:ascii="Times New Roman" w:hAnsi="Times New Roman"/>
          <w:sz w:val="28"/>
          <w:szCs w:val="28"/>
        </w:rPr>
        <w:t xml:space="preserve"> На основании приказа о присвое</w:t>
      </w:r>
      <w:r>
        <w:rPr>
          <w:rFonts w:ascii="Times New Roman" w:hAnsi="Times New Roman"/>
          <w:sz w:val="28"/>
          <w:szCs w:val="28"/>
        </w:rPr>
        <w:t xml:space="preserve">нии разряда обучающимся в </w:t>
      </w:r>
      <w:r w:rsidRPr="00370BA3">
        <w:rPr>
          <w:rFonts w:ascii="Times New Roman" w:hAnsi="Times New Roman"/>
          <w:sz w:val="28"/>
          <w:szCs w:val="28"/>
        </w:rPr>
        <w:t xml:space="preserve">зачетной классификационной книжке делаются записи о присвоении </w:t>
      </w:r>
      <w:r>
        <w:rPr>
          <w:rFonts w:ascii="Times New Roman" w:hAnsi="Times New Roman"/>
          <w:sz w:val="28"/>
          <w:szCs w:val="28"/>
        </w:rPr>
        <w:t>спортивных разрядов, которые заверяются Учреждением присвоившим спортивных разряд или звание.</w:t>
      </w:r>
    </w:p>
    <w:p w:rsidR="00B35852" w:rsidRPr="00370BA3" w:rsidRDefault="00B35852" w:rsidP="00B35852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5.8.</w:t>
      </w:r>
      <w:r w:rsidRPr="00370BA3">
        <w:rPr>
          <w:rFonts w:ascii="Times New Roman" w:hAnsi="Times New Roman"/>
          <w:sz w:val="28"/>
          <w:szCs w:val="28"/>
        </w:rPr>
        <w:t xml:space="preserve"> Основание для отказа в присвоении спортивного разряда является несоответствие представленных сведений нормам, требованием и условиям, выполнение которых необходимо для присвоения соответствующих спортивных разрядов, или недостоверность представленных сведений.</w:t>
      </w:r>
    </w:p>
    <w:p w:rsidR="00B35852" w:rsidRDefault="00B35852" w:rsidP="00B35852">
      <w:pPr>
        <w:jc w:val="center"/>
        <w:rPr>
          <w:rFonts w:ascii="Times New Roman" w:hAnsi="Times New Roman"/>
          <w:b/>
          <w:sz w:val="28"/>
          <w:szCs w:val="28"/>
        </w:rPr>
      </w:pPr>
    </w:p>
    <w:p w:rsidR="00B35852" w:rsidRDefault="00B35852" w:rsidP="00B35852">
      <w:pPr>
        <w:jc w:val="center"/>
        <w:rPr>
          <w:rFonts w:ascii="Times New Roman" w:hAnsi="Times New Roman"/>
          <w:b/>
          <w:sz w:val="28"/>
          <w:szCs w:val="28"/>
        </w:rPr>
      </w:pPr>
      <w:r w:rsidRPr="00E344F9">
        <w:rPr>
          <w:rFonts w:ascii="Times New Roman" w:hAnsi="Times New Roman"/>
          <w:b/>
          <w:sz w:val="28"/>
          <w:szCs w:val="28"/>
        </w:rPr>
        <w:t xml:space="preserve">6. </w:t>
      </w:r>
      <w:r>
        <w:rPr>
          <w:rFonts w:ascii="Times New Roman" w:hAnsi="Times New Roman"/>
          <w:b/>
          <w:sz w:val="28"/>
          <w:szCs w:val="28"/>
        </w:rPr>
        <w:t>ПРОМЕЖУТОЧНАЯ АТТЕСТАЦИЯ (ИСПЫТАНИЯ)</w:t>
      </w:r>
    </w:p>
    <w:p w:rsidR="00B35852" w:rsidRPr="00E344F9" w:rsidRDefault="00B35852" w:rsidP="00B3585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ОБУЧАЮЩИХСЯ</w:t>
      </w:r>
    </w:p>
    <w:p w:rsidR="00B35852" w:rsidRPr="009A410F" w:rsidRDefault="00B35852" w:rsidP="00B3585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E344F9">
        <w:rPr>
          <w:rFonts w:ascii="Times New Roman" w:hAnsi="Times New Roman"/>
          <w:sz w:val="28"/>
          <w:szCs w:val="28"/>
        </w:rPr>
        <w:t xml:space="preserve">6.1. </w:t>
      </w:r>
      <w:r w:rsidRPr="009A410F">
        <w:rPr>
          <w:rFonts w:ascii="Times New Roman" w:hAnsi="Times New Roman"/>
          <w:sz w:val="28"/>
          <w:szCs w:val="28"/>
        </w:rPr>
        <w:t>Для повышения эффективности учебно-тренировочного процесса допускается проведение сдачи промежуточных нормативов по общей и специальной, технической, теоретической подготовке в течение учебного года.</w:t>
      </w:r>
    </w:p>
    <w:p w:rsidR="00B35852" w:rsidRPr="009A410F" w:rsidRDefault="00B35852" w:rsidP="00B3585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A410F">
        <w:rPr>
          <w:rFonts w:ascii="Times New Roman" w:hAnsi="Times New Roman"/>
          <w:sz w:val="28"/>
          <w:szCs w:val="28"/>
        </w:rPr>
        <w:t xml:space="preserve">6.2. В течение учебного года целесообразно предоставлять учащимся возможность улучшать свои результаты. Испытания (промежуточные) можно </w:t>
      </w:r>
      <w:r w:rsidRPr="009A410F">
        <w:rPr>
          <w:rFonts w:ascii="Times New Roman" w:hAnsi="Times New Roman"/>
          <w:sz w:val="28"/>
          <w:szCs w:val="28"/>
        </w:rPr>
        <w:lastRenderedPageBreak/>
        <w:t>проводить выборочно или по полной программе. Необходимо обеспечить достаточную частоту получения информации о развитии физических качеств воспитанников.</w:t>
      </w:r>
    </w:p>
    <w:p w:rsidR="00B35852" w:rsidRPr="009A410F" w:rsidRDefault="00B35852" w:rsidP="00B3585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A410F">
        <w:rPr>
          <w:rFonts w:ascii="Times New Roman" w:hAnsi="Times New Roman"/>
          <w:sz w:val="28"/>
          <w:szCs w:val="28"/>
        </w:rPr>
        <w:t>6.3. К промежуточным контрольным испытаниям допускаются все обучающиеся Учреждения.</w:t>
      </w:r>
    </w:p>
    <w:p w:rsidR="00B35852" w:rsidRPr="00E344F9" w:rsidRDefault="00B35852" w:rsidP="00B3585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A410F">
        <w:rPr>
          <w:rFonts w:ascii="Times New Roman" w:hAnsi="Times New Roman"/>
          <w:sz w:val="28"/>
          <w:szCs w:val="28"/>
        </w:rPr>
        <w:t>6.4. Сроки проведения промежуточных испытаний разрабатывается тренером-преподавателем, согласуется с заместителем директора</w:t>
      </w:r>
      <w:r>
        <w:rPr>
          <w:rFonts w:ascii="Times New Roman" w:hAnsi="Times New Roman"/>
          <w:sz w:val="28"/>
          <w:szCs w:val="28"/>
        </w:rPr>
        <w:t xml:space="preserve"> по спортивной работе</w:t>
      </w:r>
      <w:r w:rsidRPr="009A410F">
        <w:rPr>
          <w:rFonts w:ascii="Times New Roman" w:hAnsi="Times New Roman"/>
          <w:sz w:val="28"/>
          <w:szCs w:val="28"/>
        </w:rPr>
        <w:t>.</w:t>
      </w:r>
    </w:p>
    <w:p w:rsidR="00B35852" w:rsidRPr="00E344F9" w:rsidRDefault="00B35852" w:rsidP="00B3585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E344F9">
        <w:rPr>
          <w:rFonts w:ascii="Times New Roman" w:hAnsi="Times New Roman"/>
          <w:sz w:val="28"/>
          <w:szCs w:val="28"/>
        </w:rPr>
        <w:t>6.5. Для определения уровня физической подготовленности используются тесты – упражнения, для каждой в</w:t>
      </w:r>
      <w:r>
        <w:rPr>
          <w:rFonts w:ascii="Times New Roman" w:hAnsi="Times New Roman"/>
          <w:sz w:val="28"/>
          <w:szCs w:val="28"/>
        </w:rPr>
        <w:t>озрастной группы свои нормативы, в соответствии с требованиями федерального стандарта по виду спорта.</w:t>
      </w:r>
    </w:p>
    <w:p w:rsidR="00B35852" w:rsidRPr="0039701D" w:rsidRDefault="00B35852" w:rsidP="00B3585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9701D">
        <w:rPr>
          <w:rFonts w:ascii="Times New Roman" w:hAnsi="Times New Roman"/>
          <w:sz w:val="28"/>
          <w:szCs w:val="28"/>
        </w:rPr>
        <w:t xml:space="preserve">6.6. Для осуществления контроля за специальной подготовленностью обучающихся </w:t>
      </w:r>
      <w:r>
        <w:rPr>
          <w:rFonts w:ascii="Times New Roman" w:hAnsi="Times New Roman"/>
          <w:sz w:val="28"/>
          <w:szCs w:val="28"/>
        </w:rPr>
        <w:t>используются упражнения (</w:t>
      </w:r>
      <w:r w:rsidRPr="00E344F9">
        <w:rPr>
          <w:rFonts w:ascii="Times New Roman" w:hAnsi="Times New Roman"/>
          <w:sz w:val="28"/>
          <w:szCs w:val="28"/>
        </w:rPr>
        <w:t>для каждой в</w:t>
      </w:r>
      <w:r>
        <w:rPr>
          <w:rFonts w:ascii="Times New Roman" w:hAnsi="Times New Roman"/>
          <w:sz w:val="28"/>
          <w:szCs w:val="28"/>
        </w:rPr>
        <w:t>озрастной группы) в соответствии с требованиями федерального стандарта по виду спорта.</w:t>
      </w:r>
    </w:p>
    <w:p w:rsidR="00B35852" w:rsidRPr="0039701D" w:rsidRDefault="00B35852" w:rsidP="00B3585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9701D">
        <w:rPr>
          <w:rFonts w:ascii="Times New Roman" w:hAnsi="Times New Roman"/>
          <w:sz w:val="28"/>
          <w:szCs w:val="28"/>
        </w:rPr>
        <w:t>6.7. Программа тестов, нормативов по общефизической и специ</w:t>
      </w:r>
      <w:r>
        <w:rPr>
          <w:rFonts w:ascii="Times New Roman" w:hAnsi="Times New Roman"/>
          <w:sz w:val="28"/>
          <w:szCs w:val="28"/>
        </w:rPr>
        <w:t>альной подготовленности в соответствии с требованиями федерального стандарта по виду спорта (с учетом возраста и этапа подготовки обучающихся).</w:t>
      </w:r>
    </w:p>
    <w:p w:rsidR="00B35852" w:rsidRPr="00E344F9" w:rsidRDefault="00B35852" w:rsidP="00B3585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E344F9">
        <w:rPr>
          <w:rFonts w:ascii="Times New Roman" w:hAnsi="Times New Roman"/>
          <w:sz w:val="28"/>
          <w:szCs w:val="28"/>
        </w:rPr>
        <w:t>6.8. Промежуточные испытания проводятся тренерами-преподавателями по видам спорта и фи</w:t>
      </w:r>
      <w:r>
        <w:rPr>
          <w:rFonts w:ascii="Times New Roman" w:hAnsi="Times New Roman"/>
          <w:sz w:val="28"/>
          <w:szCs w:val="28"/>
        </w:rPr>
        <w:t>ксируются.</w:t>
      </w:r>
    </w:p>
    <w:p w:rsidR="00B35852" w:rsidRPr="00E344F9" w:rsidRDefault="00B35852" w:rsidP="00B3585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E344F9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.9</w:t>
      </w:r>
      <w:r w:rsidRPr="00E344F9">
        <w:rPr>
          <w:rFonts w:ascii="Times New Roman" w:hAnsi="Times New Roman"/>
          <w:sz w:val="28"/>
          <w:szCs w:val="28"/>
        </w:rPr>
        <w:t>. Результаты определения уровня физической подгот</w:t>
      </w:r>
      <w:r>
        <w:rPr>
          <w:rFonts w:ascii="Times New Roman" w:hAnsi="Times New Roman"/>
          <w:sz w:val="28"/>
          <w:szCs w:val="28"/>
        </w:rPr>
        <w:t>овленности, ее результаты</w:t>
      </w:r>
      <w:r w:rsidRPr="00E344F9">
        <w:rPr>
          <w:rFonts w:ascii="Times New Roman" w:hAnsi="Times New Roman"/>
          <w:sz w:val="28"/>
          <w:szCs w:val="28"/>
        </w:rPr>
        <w:t xml:space="preserve"> должны быть хорошо усвоены каждым учащимся и доведены до сведения родителей.</w:t>
      </w:r>
    </w:p>
    <w:p w:rsidR="00B35852" w:rsidRPr="00E344F9" w:rsidRDefault="00B35852" w:rsidP="00B3585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E344F9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.10</w:t>
      </w:r>
      <w:r w:rsidRPr="00E344F9">
        <w:rPr>
          <w:rFonts w:ascii="Times New Roman" w:hAnsi="Times New Roman"/>
          <w:sz w:val="28"/>
          <w:szCs w:val="28"/>
        </w:rPr>
        <w:t xml:space="preserve">. Перед проведением тестирования необходимо объяснить обучающимся его цель, методику выполнения, критерии оценки </w:t>
      </w:r>
      <w:r>
        <w:rPr>
          <w:rFonts w:ascii="Times New Roman" w:hAnsi="Times New Roman"/>
          <w:sz w:val="28"/>
          <w:szCs w:val="28"/>
        </w:rPr>
        <w:t>за отдельные задания,</w:t>
      </w:r>
      <w:r w:rsidRPr="00E344F9">
        <w:rPr>
          <w:rFonts w:ascii="Times New Roman" w:hAnsi="Times New Roman"/>
          <w:sz w:val="28"/>
          <w:szCs w:val="28"/>
        </w:rPr>
        <w:t xml:space="preserve"> перед тестированием должна быть проведена разминка.</w:t>
      </w:r>
    </w:p>
    <w:p w:rsidR="00B35852" w:rsidRPr="00E344F9" w:rsidRDefault="00B35852" w:rsidP="00B3585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E344F9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.11</w:t>
      </w:r>
      <w:r w:rsidRPr="00E344F9">
        <w:rPr>
          <w:rFonts w:ascii="Times New Roman" w:hAnsi="Times New Roman"/>
          <w:sz w:val="28"/>
          <w:szCs w:val="28"/>
        </w:rPr>
        <w:t>. Тестирование может проводиться как на учебно-тренировочных занятиях, так и в форме внеучебных мероприятий.</w:t>
      </w:r>
    </w:p>
    <w:p w:rsidR="00B35852" w:rsidRPr="00E344F9" w:rsidRDefault="00B35852" w:rsidP="00B3585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E344F9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.12</w:t>
      </w:r>
      <w:r w:rsidRPr="00E344F9">
        <w:rPr>
          <w:rFonts w:ascii="Times New Roman" w:hAnsi="Times New Roman"/>
          <w:sz w:val="28"/>
          <w:szCs w:val="28"/>
        </w:rPr>
        <w:t>. Форма проведения тестирования обучающихся должна предусматривать их стремление показать наилучший результат.</w:t>
      </w:r>
    </w:p>
    <w:p w:rsidR="00B35852" w:rsidRDefault="00B35852" w:rsidP="00B35852">
      <w:pPr>
        <w:pStyle w:val="a9"/>
        <w:spacing w:before="0" w:beforeAutospacing="0" w:after="0" w:afterAutospacing="0"/>
        <w:ind w:firstLine="709"/>
        <w:jc w:val="both"/>
        <w:rPr>
          <w:rStyle w:val="aa"/>
          <w:sz w:val="28"/>
          <w:szCs w:val="28"/>
        </w:rPr>
      </w:pPr>
    </w:p>
    <w:p w:rsidR="00B35852" w:rsidRPr="0039701D" w:rsidRDefault="00B35852" w:rsidP="00B35852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9701D">
        <w:rPr>
          <w:rStyle w:val="aa"/>
          <w:sz w:val="28"/>
          <w:szCs w:val="28"/>
        </w:rPr>
        <w:t xml:space="preserve">7. </w:t>
      </w:r>
      <w:r>
        <w:rPr>
          <w:rStyle w:val="aa"/>
          <w:sz w:val="28"/>
          <w:szCs w:val="28"/>
        </w:rPr>
        <w:t>ДОКУМЕНТАЦИЯ ПРОМЕЖУТОЧНОЙ АТТЕСТАЦИИ</w:t>
      </w:r>
      <w:r w:rsidRPr="0039701D">
        <w:rPr>
          <w:rStyle w:val="aa"/>
          <w:sz w:val="28"/>
          <w:szCs w:val="28"/>
        </w:rPr>
        <w:t xml:space="preserve"> </w:t>
      </w:r>
      <w:r w:rsidRPr="0039701D">
        <w:rPr>
          <w:sz w:val="28"/>
          <w:szCs w:val="28"/>
        </w:rPr>
        <w:t> </w:t>
      </w:r>
    </w:p>
    <w:p w:rsidR="00B35852" w:rsidRPr="0039701D" w:rsidRDefault="00B35852" w:rsidP="00B35852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9701D">
        <w:rPr>
          <w:sz w:val="28"/>
          <w:szCs w:val="28"/>
        </w:rPr>
        <w:t>7.1. Тестирование обучающихся ведётся протокольно. Протоколы подписываются членами комиссии утвержденной приказом директора Учреждения и тренером-преподавателем группы, проходящей аттестацию. Протоколы хранятся в учебной части Учреждения и передаются по акту.</w:t>
      </w:r>
    </w:p>
    <w:p w:rsidR="00B35852" w:rsidRPr="006C6C2A" w:rsidRDefault="00B35852" w:rsidP="00B35852">
      <w:pPr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470245" w:rsidRDefault="00470245" w:rsidP="00470245">
      <w:pPr>
        <w:pStyle w:val="21"/>
        <w:shd w:val="clear" w:color="auto" w:fill="auto"/>
        <w:ind w:firstLine="360"/>
      </w:pPr>
    </w:p>
    <w:sectPr w:rsidR="00470245" w:rsidSect="00B35852">
      <w:footerReference w:type="default" r:id="rId7"/>
      <w:footerReference w:type="first" r:id="rId8"/>
      <w:pgSz w:w="11909" w:h="16840"/>
      <w:pgMar w:top="1028" w:right="733" w:bottom="754" w:left="144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1AD6" w:rsidRDefault="00CE1AD6">
      <w:r>
        <w:separator/>
      </w:r>
    </w:p>
  </w:endnote>
  <w:endnote w:type="continuationSeparator" w:id="0">
    <w:p w:rsidR="00CE1AD6" w:rsidRDefault="00CE1A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7D85" w:rsidRDefault="008C7D85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16" behindDoc="1" locked="0" layoutInCell="1" allowOverlap="1">
              <wp:simplePos x="0" y="0"/>
              <wp:positionH relativeFrom="page">
                <wp:posOffset>6570345</wp:posOffset>
              </wp:positionH>
              <wp:positionV relativeFrom="page">
                <wp:posOffset>10227310</wp:posOffset>
              </wp:positionV>
              <wp:extent cx="70485" cy="160655"/>
              <wp:effectExtent l="0" t="0" r="127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485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C7D85" w:rsidRDefault="008C7D85">
                          <w:pPr>
                            <w:pStyle w:val="a4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1C0CC3" w:rsidRPr="001C0CC3">
                            <w:rPr>
                              <w:rStyle w:val="a5"/>
                              <w:noProof/>
                            </w:rPr>
                            <w:t>1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17.35pt;margin-top:805.3pt;width:5.55pt;height:12.65pt;z-index:-18874406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" filled="f" stroked="f">
              <v:textbox style="mso-fit-shape-to-text:t" inset="0,0,0,0">
                <w:txbxContent>
                  <w:p w:rsidR="008C7D85" w:rsidRDefault="008C7D85">
                    <w:pPr>
                      <w:pStyle w:val="a4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1C0CC3" w:rsidRPr="001C0CC3">
                      <w:rPr>
                        <w:rStyle w:val="a5"/>
                        <w:noProof/>
                      </w:rPr>
                      <w:t>1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7D85" w:rsidRDefault="008C7D85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17" behindDoc="1" locked="0" layoutInCell="1" allowOverlap="1">
              <wp:simplePos x="0" y="0"/>
              <wp:positionH relativeFrom="page">
                <wp:posOffset>6545580</wp:posOffset>
              </wp:positionH>
              <wp:positionV relativeFrom="page">
                <wp:posOffset>10227310</wp:posOffset>
              </wp:positionV>
              <wp:extent cx="70485" cy="160655"/>
              <wp:effectExtent l="1905" t="0" r="0" b="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485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C7D85" w:rsidRDefault="008C7D85">
                          <w:pPr>
                            <w:pStyle w:val="a4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B35852" w:rsidRPr="00B35852">
                            <w:rPr>
                              <w:rStyle w:val="a5"/>
                              <w:noProof/>
                            </w:rPr>
                            <w:t>3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515.4pt;margin-top:805.3pt;width:5.55pt;height:12.65pt;z-index:-188744063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" filled="f" stroked="f">
              <v:textbox style="mso-fit-shape-to-text:t" inset="0,0,0,0">
                <w:txbxContent>
                  <w:p w:rsidR="008C7D85" w:rsidRDefault="008C7D85">
                    <w:pPr>
                      <w:pStyle w:val="a4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B35852" w:rsidRPr="00B35852">
                      <w:rPr>
                        <w:rStyle w:val="a5"/>
                        <w:noProof/>
                      </w:rPr>
                      <w:t>3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1AD6" w:rsidRDefault="00CE1AD6"/>
  </w:footnote>
  <w:footnote w:type="continuationSeparator" w:id="0">
    <w:p w:rsidR="00CE1AD6" w:rsidRDefault="00CE1AD6"/>
  </w:footnote>
  <w:footnote w:id="1">
    <w:p w:rsidR="00B35852" w:rsidRDefault="00B35852" w:rsidP="00B35852">
      <w:pPr>
        <w:pStyle w:val="ac"/>
      </w:pPr>
      <w:r>
        <w:rPr>
          <w:rStyle w:val="ae"/>
        </w:rPr>
        <w:footnoteRef/>
      </w:r>
      <w:r>
        <w:t xml:space="preserve"> </w:t>
      </w:r>
      <w:r w:rsidRPr="00835FB7">
        <w:rPr>
          <w:rFonts w:ascii="Times New Roman" w:hAnsi="Times New Roman"/>
          <w:shd w:val="clear" w:color="auto" w:fill="FFFFFF"/>
        </w:rPr>
        <w:t>Собрание законодательства Российской Федерации, 2011, № 15, ст. 2036</w:t>
      </w:r>
      <w:r>
        <w:rPr>
          <w:rFonts w:ascii="Times New Roman" w:hAnsi="Times New Roman"/>
          <w:shd w:val="clear" w:color="auto" w:fill="FFFFFF"/>
        </w:rPr>
        <w:t>; 2022, № 29, ст. 5306.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B1A6F"/>
    <w:multiLevelType w:val="multilevel"/>
    <w:tmpl w:val="7BEEC1EE"/>
    <w:lvl w:ilvl="0">
      <w:start w:val="1"/>
      <w:numFmt w:val="decimal"/>
      <w:lvlText w:val="1.2.643.100.%1"/>
      <w:lvlJc w:val="left"/>
      <w:rPr>
        <w:rFonts w:ascii="Segoe UI" w:eastAsia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8"/>
        <w:szCs w:val="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2503B4"/>
    <w:multiLevelType w:val="multilevel"/>
    <w:tmpl w:val="8146FCE2"/>
    <w:lvl w:ilvl="0">
      <w:start w:val="1"/>
      <w:numFmt w:val="bullet"/>
      <w:lvlText w:val="*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9716538"/>
    <w:multiLevelType w:val="multilevel"/>
    <w:tmpl w:val="CEECB0C8"/>
    <w:lvl w:ilvl="0">
      <w:start w:val="4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9B63DEF"/>
    <w:multiLevelType w:val="hybridMultilevel"/>
    <w:tmpl w:val="A036A2B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BD401C6"/>
    <w:multiLevelType w:val="multilevel"/>
    <w:tmpl w:val="F7BA5F96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F72418B"/>
    <w:multiLevelType w:val="multilevel"/>
    <w:tmpl w:val="63D8E332"/>
    <w:lvl w:ilvl="0">
      <w:start w:val="1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1B62A99"/>
    <w:multiLevelType w:val="hybridMultilevel"/>
    <w:tmpl w:val="F22C2B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6834E0"/>
    <w:multiLevelType w:val="multilevel"/>
    <w:tmpl w:val="40B6F91E"/>
    <w:lvl w:ilvl="0">
      <w:start w:val="1"/>
      <w:numFmt w:val="decimal"/>
      <w:lvlText w:val="1.2.643.%1"/>
      <w:lvlJc w:val="left"/>
      <w:rPr>
        <w:rFonts w:ascii="Segoe UI" w:eastAsia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8"/>
        <w:szCs w:val="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7C027B3"/>
    <w:multiLevelType w:val="multilevel"/>
    <w:tmpl w:val="74321712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178744D"/>
    <w:multiLevelType w:val="multilevel"/>
    <w:tmpl w:val="1B803D52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BE87393"/>
    <w:multiLevelType w:val="multilevel"/>
    <w:tmpl w:val="4B1618EE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C3C00E5"/>
    <w:multiLevelType w:val="multilevel"/>
    <w:tmpl w:val="BEB83A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E130FA3"/>
    <w:multiLevelType w:val="multilevel"/>
    <w:tmpl w:val="277C3092"/>
    <w:lvl w:ilvl="0">
      <w:start w:val="2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94B13E5"/>
    <w:multiLevelType w:val="multilevel"/>
    <w:tmpl w:val="EF8A28FE"/>
    <w:lvl w:ilvl="0">
      <w:start w:val="3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9C312D0"/>
    <w:multiLevelType w:val="multilevel"/>
    <w:tmpl w:val="E38C163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07A0DAE"/>
    <w:multiLevelType w:val="hybridMultilevel"/>
    <w:tmpl w:val="10029AA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50AF1C9E"/>
    <w:multiLevelType w:val="hybridMultilevel"/>
    <w:tmpl w:val="359272B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5B6279BA"/>
    <w:multiLevelType w:val="multilevel"/>
    <w:tmpl w:val="2F9E15BE"/>
    <w:lvl w:ilvl="0">
      <w:start w:val="2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BAC0DB3"/>
    <w:multiLevelType w:val="multilevel"/>
    <w:tmpl w:val="9A94B4CE"/>
    <w:lvl w:ilvl="0">
      <w:start w:val="1"/>
      <w:numFmt w:val="decimal"/>
      <w:lvlText w:val="2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D4318B5"/>
    <w:multiLevelType w:val="multilevel"/>
    <w:tmpl w:val="0DA6F622"/>
    <w:lvl w:ilvl="0">
      <w:start w:val="1"/>
      <w:numFmt w:val="decimal"/>
      <w:lvlText w:val="1.2.643.%1"/>
      <w:lvlJc w:val="left"/>
      <w:rPr>
        <w:rFonts w:ascii="Segoe UI" w:eastAsia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8"/>
        <w:szCs w:val="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5426E4F"/>
    <w:multiLevelType w:val="multilevel"/>
    <w:tmpl w:val="16344BF0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8B41787"/>
    <w:multiLevelType w:val="hybridMultilevel"/>
    <w:tmpl w:val="B1A6C6C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6D231A71"/>
    <w:multiLevelType w:val="hybridMultilevel"/>
    <w:tmpl w:val="B94C19E4"/>
    <w:lvl w:ilvl="0" w:tplc="02025CC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425AEE"/>
    <w:multiLevelType w:val="multilevel"/>
    <w:tmpl w:val="5ADE6B4C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773911F3"/>
    <w:multiLevelType w:val="hybridMultilevel"/>
    <w:tmpl w:val="70BEA2C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77930519"/>
    <w:multiLevelType w:val="multilevel"/>
    <w:tmpl w:val="6CD23F2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7EC53294"/>
    <w:multiLevelType w:val="multilevel"/>
    <w:tmpl w:val="47A2A44A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7EED211E"/>
    <w:multiLevelType w:val="multilevel"/>
    <w:tmpl w:val="480AF45C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7FFC45DC"/>
    <w:multiLevelType w:val="multilevel"/>
    <w:tmpl w:val="8EC80804"/>
    <w:lvl w:ilvl="0">
      <w:start w:val="1"/>
      <w:numFmt w:val="decimal"/>
      <w:lvlText w:val="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19"/>
  </w:num>
  <w:num w:numId="3">
    <w:abstractNumId w:val="0"/>
  </w:num>
  <w:num w:numId="4">
    <w:abstractNumId w:val="11"/>
  </w:num>
  <w:num w:numId="5">
    <w:abstractNumId w:val="14"/>
  </w:num>
  <w:num w:numId="6">
    <w:abstractNumId w:val="4"/>
  </w:num>
  <w:num w:numId="7">
    <w:abstractNumId w:val="22"/>
  </w:num>
  <w:num w:numId="8">
    <w:abstractNumId w:val="8"/>
  </w:num>
  <w:num w:numId="9">
    <w:abstractNumId w:val="12"/>
  </w:num>
  <w:num w:numId="10">
    <w:abstractNumId w:val="23"/>
  </w:num>
  <w:num w:numId="11">
    <w:abstractNumId w:val="18"/>
  </w:num>
  <w:num w:numId="12">
    <w:abstractNumId w:val="25"/>
  </w:num>
  <w:num w:numId="13">
    <w:abstractNumId w:val="5"/>
  </w:num>
  <w:num w:numId="14">
    <w:abstractNumId w:val="17"/>
  </w:num>
  <w:num w:numId="15">
    <w:abstractNumId w:val="9"/>
  </w:num>
  <w:num w:numId="16">
    <w:abstractNumId w:val="27"/>
  </w:num>
  <w:num w:numId="17">
    <w:abstractNumId w:val="26"/>
  </w:num>
  <w:num w:numId="18">
    <w:abstractNumId w:val="2"/>
  </w:num>
  <w:num w:numId="19">
    <w:abstractNumId w:val="10"/>
  </w:num>
  <w:num w:numId="20">
    <w:abstractNumId w:val="20"/>
  </w:num>
  <w:num w:numId="21">
    <w:abstractNumId w:val="13"/>
  </w:num>
  <w:num w:numId="22">
    <w:abstractNumId w:val="28"/>
  </w:num>
  <w:num w:numId="23">
    <w:abstractNumId w:val="1"/>
  </w:num>
  <w:num w:numId="24">
    <w:abstractNumId w:val="6"/>
  </w:num>
  <w:num w:numId="25">
    <w:abstractNumId w:val="24"/>
  </w:num>
  <w:num w:numId="26">
    <w:abstractNumId w:val="3"/>
  </w:num>
  <w:num w:numId="27">
    <w:abstractNumId w:val="21"/>
  </w:num>
  <w:num w:numId="28">
    <w:abstractNumId w:val="16"/>
  </w:num>
  <w:num w:numId="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E41"/>
    <w:rsid w:val="00040CEC"/>
    <w:rsid w:val="0004148C"/>
    <w:rsid w:val="00064E41"/>
    <w:rsid w:val="000B2851"/>
    <w:rsid w:val="000B4D6B"/>
    <w:rsid w:val="000B5421"/>
    <w:rsid w:val="000C4F1C"/>
    <w:rsid w:val="00146E0F"/>
    <w:rsid w:val="001C0CC3"/>
    <w:rsid w:val="001F1CAC"/>
    <w:rsid w:val="002163FA"/>
    <w:rsid w:val="002E11A8"/>
    <w:rsid w:val="002F0106"/>
    <w:rsid w:val="00305F89"/>
    <w:rsid w:val="00351DBB"/>
    <w:rsid w:val="003A77BA"/>
    <w:rsid w:val="00470245"/>
    <w:rsid w:val="00484A58"/>
    <w:rsid w:val="004F4EE8"/>
    <w:rsid w:val="00513D31"/>
    <w:rsid w:val="00517E4C"/>
    <w:rsid w:val="00520115"/>
    <w:rsid w:val="00523DF6"/>
    <w:rsid w:val="00547B94"/>
    <w:rsid w:val="005C646C"/>
    <w:rsid w:val="006E4F39"/>
    <w:rsid w:val="00703107"/>
    <w:rsid w:val="00733B9A"/>
    <w:rsid w:val="007656D9"/>
    <w:rsid w:val="00811165"/>
    <w:rsid w:val="008369E8"/>
    <w:rsid w:val="008A5BD6"/>
    <w:rsid w:val="008B67FC"/>
    <w:rsid w:val="008C0F26"/>
    <w:rsid w:val="008C26B3"/>
    <w:rsid w:val="008C7D85"/>
    <w:rsid w:val="00955963"/>
    <w:rsid w:val="00976BEF"/>
    <w:rsid w:val="00977D61"/>
    <w:rsid w:val="00AA29E8"/>
    <w:rsid w:val="00AB0241"/>
    <w:rsid w:val="00AB63AC"/>
    <w:rsid w:val="00B35852"/>
    <w:rsid w:val="00B50AB9"/>
    <w:rsid w:val="00C00796"/>
    <w:rsid w:val="00C0683A"/>
    <w:rsid w:val="00C35283"/>
    <w:rsid w:val="00C77DC7"/>
    <w:rsid w:val="00C9185E"/>
    <w:rsid w:val="00CE1AD6"/>
    <w:rsid w:val="00CF3889"/>
    <w:rsid w:val="00D928AE"/>
    <w:rsid w:val="00DA00C0"/>
    <w:rsid w:val="00DF65CF"/>
    <w:rsid w:val="00E32469"/>
    <w:rsid w:val="00E42808"/>
    <w:rsid w:val="00EA0AF8"/>
    <w:rsid w:val="00EA1D23"/>
    <w:rsid w:val="00EE0C35"/>
    <w:rsid w:val="00F513C3"/>
    <w:rsid w:val="00F51B04"/>
    <w:rsid w:val="00F92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63B330"/>
  <w15:docId w15:val="{B083CC63-9606-4A3A-8029-105BB7ADF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5">
    <w:name w:val="Основной текст (5)_"/>
    <w:basedOn w:val="a0"/>
    <w:link w:val="50"/>
    <w:rPr>
      <w:rFonts w:ascii="Segoe UI" w:eastAsia="Segoe UI" w:hAnsi="Segoe UI" w:cs="Segoe UI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6">
    <w:name w:val="Основной текст (6)_"/>
    <w:basedOn w:val="a0"/>
    <w:link w:val="60"/>
    <w:rPr>
      <w:rFonts w:ascii="Segoe UI" w:eastAsia="Segoe UI" w:hAnsi="Segoe UI" w:cs="Segoe UI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3">
    <w:name w:val="Колонтитул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5">
    <w:name w:val="Колонтитул"/>
    <w:basedOn w:val="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0">
    <w:name w:val="Основной текст (2)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21">
    <w:name w:val="Основной текст (2)"/>
    <w:basedOn w:val="a"/>
    <w:link w:val="20"/>
    <w:pPr>
      <w:shd w:val="clear" w:color="auto" w:fill="FFFFFF"/>
      <w:spacing w:line="374" w:lineRule="exact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182" w:lineRule="exact"/>
    </w:pPr>
    <w:rPr>
      <w:rFonts w:ascii="Segoe UI" w:eastAsia="Segoe UI" w:hAnsi="Segoe UI" w:cs="Segoe UI"/>
      <w:sz w:val="13"/>
      <w:szCs w:val="13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77" w:lineRule="exact"/>
    </w:pPr>
    <w:rPr>
      <w:rFonts w:ascii="Segoe UI" w:eastAsia="Segoe UI" w:hAnsi="Segoe UI" w:cs="Segoe UI"/>
      <w:sz w:val="8"/>
      <w:szCs w:val="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74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a4">
    <w:name w:val="Колонтитул"/>
    <w:basedOn w:val="a"/>
    <w:link w:val="a3"/>
    <w:pPr>
      <w:shd w:val="clear" w:color="auto" w:fill="FFFFFF"/>
      <w:spacing w:line="244" w:lineRule="exac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230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line="244" w:lineRule="exac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a6">
    <w:name w:val="Таблицы (моноширинный)"/>
    <w:basedOn w:val="a"/>
    <w:next w:val="a"/>
    <w:uiPriority w:val="99"/>
    <w:rsid w:val="0004148C"/>
    <w:pPr>
      <w:autoSpaceDE w:val="0"/>
      <w:autoSpaceDN w:val="0"/>
      <w:adjustRightInd w:val="0"/>
    </w:pPr>
    <w:rPr>
      <w:rFonts w:eastAsia="Times New Roman"/>
      <w:color w:val="auto"/>
      <w:lang w:bidi="ar-SA"/>
    </w:rPr>
  </w:style>
  <w:style w:type="paragraph" w:styleId="a7">
    <w:name w:val="Balloon Text"/>
    <w:basedOn w:val="a"/>
    <w:link w:val="a8"/>
    <w:uiPriority w:val="99"/>
    <w:semiHidden/>
    <w:unhideWhenUsed/>
    <w:rsid w:val="002F0106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F0106"/>
    <w:rPr>
      <w:rFonts w:ascii="Segoe UI" w:hAnsi="Segoe UI" w:cs="Segoe UI"/>
      <w:color w:val="000000"/>
      <w:sz w:val="18"/>
      <w:szCs w:val="18"/>
    </w:rPr>
  </w:style>
  <w:style w:type="paragraph" w:customStyle="1" w:styleId="Default">
    <w:name w:val="Default"/>
    <w:rsid w:val="00C9185E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lang w:bidi="ar-SA"/>
    </w:rPr>
  </w:style>
  <w:style w:type="character" w:customStyle="1" w:styleId="22">
    <w:name w:val="Заголовок №2_"/>
    <w:basedOn w:val="a0"/>
    <w:rsid w:val="0047024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 (3) + Малые прописные"/>
    <w:basedOn w:val="3"/>
    <w:rsid w:val="00470245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14pt">
    <w:name w:val="Основной текст (4) + 14 pt"/>
    <w:basedOn w:val="4"/>
    <w:rsid w:val="0047024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3">
    <w:name w:val="Основной текст (2) + Полужирный"/>
    <w:basedOn w:val="20"/>
    <w:rsid w:val="0047024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">
    <w:name w:val="Заголовок №2"/>
    <w:basedOn w:val="22"/>
    <w:rsid w:val="0047024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FF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styleId="a9">
    <w:name w:val="Normal (Web)"/>
    <w:basedOn w:val="a"/>
    <w:unhideWhenUsed/>
    <w:rsid w:val="00B3585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a">
    <w:name w:val="Strong"/>
    <w:qFormat/>
    <w:rsid w:val="00B35852"/>
    <w:rPr>
      <w:b/>
      <w:bCs/>
    </w:rPr>
  </w:style>
  <w:style w:type="paragraph" w:styleId="ab">
    <w:name w:val="List Paragraph"/>
    <w:basedOn w:val="a"/>
    <w:uiPriority w:val="34"/>
    <w:qFormat/>
    <w:rsid w:val="00B35852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 w:bidi="ar-SA"/>
    </w:rPr>
  </w:style>
  <w:style w:type="paragraph" w:styleId="ac">
    <w:name w:val="footnote text"/>
    <w:basedOn w:val="a"/>
    <w:link w:val="ad"/>
    <w:semiHidden/>
    <w:unhideWhenUsed/>
    <w:rsid w:val="00B35852"/>
    <w:pPr>
      <w:widowControl/>
    </w:pPr>
    <w:rPr>
      <w:rFonts w:ascii="Calibri" w:eastAsia="Calibri" w:hAnsi="Calibri" w:cs="Times New Roman"/>
      <w:color w:val="auto"/>
      <w:sz w:val="20"/>
      <w:szCs w:val="20"/>
      <w:lang w:eastAsia="en-US" w:bidi="ar-SA"/>
    </w:rPr>
  </w:style>
  <w:style w:type="character" w:customStyle="1" w:styleId="ad">
    <w:name w:val="Текст сноски Знак"/>
    <w:basedOn w:val="a0"/>
    <w:link w:val="ac"/>
    <w:semiHidden/>
    <w:rsid w:val="00B35852"/>
    <w:rPr>
      <w:rFonts w:ascii="Calibri" w:eastAsia="Calibri" w:hAnsi="Calibri" w:cs="Times New Roman"/>
      <w:sz w:val="20"/>
      <w:szCs w:val="20"/>
      <w:lang w:eastAsia="en-US" w:bidi="ar-SA"/>
    </w:rPr>
  </w:style>
  <w:style w:type="character" w:styleId="ae">
    <w:name w:val="footnote reference"/>
    <w:semiHidden/>
    <w:unhideWhenUsed/>
    <w:rsid w:val="00B35852"/>
    <w:rPr>
      <w:vertAlign w:val="superscript"/>
    </w:rPr>
  </w:style>
  <w:style w:type="character" w:styleId="af">
    <w:name w:val="Emphasis"/>
    <w:uiPriority w:val="20"/>
    <w:qFormat/>
    <w:rsid w:val="00B35852"/>
    <w:rPr>
      <w:i/>
      <w:iCs/>
    </w:rPr>
  </w:style>
  <w:style w:type="paragraph" w:styleId="af0">
    <w:name w:val="header"/>
    <w:basedOn w:val="a"/>
    <w:link w:val="af1"/>
    <w:uiPriority w:val="99"/>
    <w:unhideWhenUsed/>
    <w:rsid w:val="00703107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703107"/>
    <w:rPr>
      <w:color w:val="000000"/>
    </w:rPr>
  </w:style>
  <w:style w:type="paragraph" w:styleId="af2">
    <w:name w:val="footer"/>
    <w:basedOn w:val="a"/>
    <w:link w:val="af3"/>
    <w:uiPriority w:val="99"/>
    <w:unhideWhenUsed/>
    <w:rsid w:val="00703107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703107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852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1301</Words>
  <Characters>7421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Пользователь</cp:lastModifiedBy>
  <cp:revision>2</cp:revision>
  <cp:lastPrinted>2026-01-23T12:01:00Z</cp:lastPrinted>
  <dcterms:created xsi:type="dcterms:W3CDTF">2026-07-03T09:27:00Z</dcterms:created>
  <dcterms:modified xsi:type="dcterms:W3CDTF">2026-07-03T09:27:00Z</dcterms:modified>
</cp:coreProperties>
</file>