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7"/>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3"/>
        <w:gridCol w:w="236"/>
        <w:gridCol w:w="4475"/>
      </w:tblGrid>
      <w:tr w:rsidR="00561D9B" w:rsidRPr="00E6180C" w:rsidTr="001E31B7">
        <w:trPr>
          <w:trHeight w:val="632"/>
        </w:trPr>
        <w:tc>
          <w:tcPr>
            <w:tcW w:w="4503" w:type="dxa"/>
            <w:vMerge w:val="restart"/>
          </w:tcPr>
          <w:p w:rsidR="00561D9B" w:rsidRPr="00561D9B" w:rsidRDefault="00561D9B" w:rsidP="00561D9B">
            <w:pPr>
              <w:pStyle w:val="affa"/>
              <w:tabs>
                <w:tab w:val="left" w:pos="1236"/>
                <w:tab w:val="center" w:pos="2628"/>
              </w:tabs>
              <w:spacing w:line="252" w:lineRule="auto"/>
              <w:rPr>
                <w:rFonts w:ascii="Times New Roman" w:hAnsi="Times New Roman" w:cs="Times New Roman"/>
                <w:lang w:eastAsia="en-US"/>
              </w:rPr>
            </w:pPr>
            <w:r w:rsidRPr="00561D9B">
              <w:rPr>
                <w:rFonts w:ascii="Times New Roman" w:hAnsi="Times New Roman" w:cs="Times New Roman"/>
                <w:lang w:eastAsia="en-US"/>
              </w:rPr>
              <w:t xml:space="preserve">Министерство Чеченской Республики </w:t>
            </w:r>
          </w:p>
          <w:p w:rsidR="00561D9B" w:rsidRPr="00561D9B" w:rsidRDefault="00561D9B" w:rsidP="00561D9B">
            <w:pPr>
              <w:pStyle w:val="affa"/>
              <w:tabs>
                <w:tab w:val="left" w:pos="1236"/>
              </w:tabs>
              <w:spacing w:line="252" w:lineRule="auto"/>
              <w:rPr>
                <w:rFonts w:ascii="Times New Roman" w:hAnsi="Times New Roman" w:cs="Times New Roman"/>
                <w:lang w:eastAsia="en-US"/>
              </w:rPr>
            </w:pPr>
            <w:r w:rsidRPr="00561D9B">
              <w:rPr>
                <w:rFonts w:ascii="Times New Roman" w:hAnsi="Times New Roman" w:cs="Times New Roman"/>
                <w:lang w:eastAsia="en-US"/>
              </w:rPr>
              <w:t xml:space="preserve">   по физической культуре и спорту </w:t>
            </w:r>
          </w:p>
          <w:p w:rsidR="00561D9B" w:rsidRPr="00561D9B" w:rsidRDefault="00561D9B" w:rsidP="00561D9B">
            <w:pPr>
              <w:pStyle w:val="affa"/>
              <w:tabs>
                <w:tab w:val="left" w:pos="1236"/>
              </w:tabs>
              <w:spacing w:line="252" w:lineRule="auto"/>
              <w:rPr>
                <w:rFonts w:ascii="Times New Roman" w:eastAsia="Calibri" w:hAnsi="Times New Roman" w:cs="Times New Roman"/>
                <w:lang w:eastAsia="en-US"/>
              </w:rPr>
            </w:pPr>
            <w:r w:rsidRPr="00561D9B">
              <w:rPr>
                <w:rFonts w:ascii="Times New Roman" w:eastAsia="Calibri" w:hAnsi="Times New Roman" w:cs="Times New Roman"/>
                <w:lang w:eastAsia="en-US"/>
              </w:rPr>
              <w:t>Государственное бюджетное учреждение</w:t>
            </w:r>
          </w:p>
          <w:p w:rsidR="00561D9B" w:rsidRPr="00561D9B" w:rsidRDefault="00561D9B" w:rsidP="00561D9B">
            <w:pPr>
              <w:pStyle w:val="affa"/>
              <w:tabs>
                <w:tab w:val="left" w:pos="1236"/>
              </w:tabs>
              <w:spacing w:line="252" w:lineRule="auto"/>
              <w:rPr>
                <w:rFonts w:ascii="Times New Roman" w:eastAsia="Calibri" w:hAnsi="Times New Roman" w:cs="Times New Roman"/>
                <w:lang w:eastAsia="en-US"/>
              </w:rPr>
            </w:pPr>
            <w:r w:rsidRPr="00561D9B">
              <w:rPr>
                <w:rFonts w:ascii="Times New Roman" w:eastAsia="Calibri" w:hAnsi="Times New Roman" w:cs="Times New Roman"/>
                <w:lang w:eastAsia="en-US"/>
              </w:rPr>
              <w:t xml:space="preserve">       дополнительного образования  </w:t>
            </w:r>
          </w:p>
          <w:p w:rsidR="00561D9B" w:rsidRPr="00561D9B" w:rsidRDefault="00561D9B" w:rsidP="00561D9B">
            <w:pPr>
              <w:pStyle w:val="affa"/>
              <w:tabs>
                <w:tab w:val="left" w:pos="1236"/>
              </w:tabs>
              <w:spacing w:line="252" w:lineRule="auto"/>
              <w:rPr>
                <w:rFonts w:ascii="Times New Roman" w:hAnsi="Times New Roman" w:cs="Times New Roman"/>
                <w:lang w:eastAsia="en-US"/>
              </w:rPr>
            </w:pPr>
            <w:r w:rsidRPr="00561D9B">
              <w:rPr>
                <w:rFonts w:ascii="Times New Roman" w:eastAsia="Calibri" w:hAnsi="Times New Roman" w:cs="Times New Roman"/>
                <w:lang w:eastAsia="en-US"/>
              </w:rPr>
              <w:t xml:space="preserve">           </w:t>
            </w:r>
            <w:r w:rsidRPr="00561D9B">
              <w:rPr>
                <w:rFonts w:ascii="Times New Roman" w:eastAsia="Calibri" w:hAnsi="Times New Roman" w:cs="Times New Roman"/>
              </w:rPr>
              <w:t>«</w:t>
            </w:r>
            <w:r w:rsidRPr="00561D9B">
              <w:rPr>
                <w:rFonts w:ascii="Times New Roman" w:hAnsi="Times New Roman" w:cs="Times New Roman"/>
              </w:rPr>
              <w:t>СПОРТИВНАЯ ШКОЛА</w:t>
            </w:r>
          </w:p>
          <w:p w:rsidR="00561D9B" w:rsidRPr="00561D9B" w:rsidRDefault="00561D9B" w:rsidP="00561D9B">
            <w:pPr>
              <w:rPr>
                <w:rFonts w:ascii="Times New Roman" w:hAnsi="Times New Roman" w:cs="Times New Roman"/>
              </w:rPr>
            </w:pPr>
            <w:r w:rsidRPr="00561D9B">
              <w:rPr>
                <w:rFonts w:ascii="Times New Roman" w:hAnsi="Times New Roman" w:cs="Times New Roman"/>
              </w:rPr>
              <w:t xml:space="preserve">          «БОГАТЫРЬ» г. ГРОЗНОГО»</w:t>
            </w:r>
          </w:p>
          <w:p w:rsidR="00561D9B" w:rsidRPr="00561D9B" w:rsidRDefault="00561D9B" w:rsidP="00561D9B">
            <w:pPr>
              <w:rPr>
                <w:rFonts w:ascii="Times New Roman" w:hAnsi="Times New Roman" w:cs="Times New Roman"/>
              </w:rPr>
            </w:pPr>
            <w:r w:rsidRPr="00561D9B">
              <w:rPr>
                <w:rFonts w:ascii="Times New Roman" w:eastAsia="Calibri" w:hAnsi="Times New Roman" w:cs="Times New Roman"/>
              </w:rPr>
              <w:t xml:space="preserve"> (ГБУ ДО «</w:t>
            </w:r>
            <w:r w:rsidRPr="00561D9B">
              <w:rPr>
                <w:rFonts w:ascii="Times New Roman" w:hAnsi="Times New Roman" w:cs="Times New Roman"/>
              </w:rPr>
              <w:t>СШ «Богатырь» г. Грозного»)</w:t>
            </w:r>
          </w:p>
          <w:p w:rsidR="00561D9B" w:rsidRDefault="00561D9B" w:rsidP="00561D9B">
            <w:pPr>
              <w:pStyle w:val="affa"/>
              <w:spacing w:line="252" w:lineRule="auto"/>
              <w:rPr>
                <w:rFonts w:ascii="Times New Roman" w:hAnsi="Times New Roman" w:cs="Times New Roman"/>
                <w:b/>
                <w:sz w:val="28"/>
                <w:lang w:eastAsia="en-US"/>
              </w:rPr>
            </w:pPr>
            <w:r>
              <w:rPr>
                <w:rFonts w:ascii="Times New Roman" w:hAnsi="Times New Roman" w:cs="Times New Roman"/>
                <w:b/>
                <w:sz w:val="28"/>
                <w:lang w:eastAsia="en-US"/>
              </w:rPr>
              <w:t xml:space="preserve">      </w:t>
            </w:r>
            <w:r>
              <w:rPr>
                <w:rFonts w:ascii="Times New Roman" w:hAnsi="Times New Roman" w:cs="Times New Roman"/>
                <w:b/>
                <w:sz w:val="28"/>
                <w:lang w:eastAsia="en-US"/>
              </w:rPr>
              <w:t xml:space="preserve">         </w:t>
            </w:r>
          </w:p>
          <w:p w:rsidR="00561D9B" w:rsidRDefault="00561D9B" w:rsidP="00561D9B">
            <w:pPr>
              <w:pStyle w:val="affa"/>
              <w:spacing w:line="252" w:lineRule="auto"/>
              <w:rPr>
                <w:rFonts w:ascii="Times New Roman" w:hAnsi="Times New Roman" w:cs="Times New Roman"/>
                <w:b/>
                <w:sz w:val="28"/>
                <w:lang w:eastAsia="en-US"/>
              </w:rPr>
            </w:pPr>
            <w:r>
              <w:rPr>
                <w:rFonts w:ascii="Times New Roman" w:hAnsi="Times New Roman" w:cs="Times New Roman"/>
                <w:b/>
                <w:sz w:val="28"/>
                <w:lang w:eastAsia="en-US"/>
              </w:rPr>
              <w:t xml:space="preserve">                ПРАВИЛА</w:t>
            </w:r>
          </w:p>
          <w:p w:rsidR="008E7901" w:rsidRPr="008E7901" w:rsidRDefault="00561D9B" w:rsidP="00561D9B">
            <w:pPr>
              <w:tabs>
                <w:tab w:val="center" w:pos="2628"/>
              </w:tabs>
              <w:rPr>
                <w:rFonts w:ascii="Times New Roman" w:hAnsi="Times New Roman" w:cs="Times New Roman"/>
                <w:b/>
                <w:sz w:val="28"/>
                <w:szCs w:val="28"/>
                <w:lang w:eastAsia="en-US"/>
              </w:rPr>
            </w:pPr>
            <w:r w:rsidRPr="008E7901">
              <w:rPr>
                <w:rFonts w:ascii="Times New Roman" w:hAnsi="Times New Roman" w:cs="Times New Roman"/>
                <w:b/>
                <w:sz w:val="28"/>
                <w:szCs w:val="28"/>
                <w:lang w:eastAsia="en-US"/>
              </w:rPr>
              <w:t xml:space="preserve"> ___________/_______________</w:t>
            </w:r>
          </w:p>
          <w:p w:rsidR="008E7901" w:rsidRPr="008E7901" w:rsidRDefault="008E7901" w:rsidP="008E7901">
            <w:pPr>
              <w:rPr>
                <w:rFonts w:ascii="Times New Roman" w:hAnsi="Times New Roman" w:cs="Times New Roman"/>
                <w:b/>
                <w:sz w:val="28"/>
                <w:szCs w:val="28"/>
                <w:lang w:eastAsia="en-US"/>
              </w:rPr>
            </w:pPr>
            <w:r w:rsidRPr="008E7901">
              <w:rPr>
                <w:rFonts w:ascii="Times New Roman" w:hAnsi="Times New Roman" w:cs="Times New Roman"/>
                <w:b/>
                <w:sz w:val="28"/>
                <w:szCs w:val="28"/>
                <w:lang w:eastAsia="en-US"/>
              </w:rPr>
              <w:t>внутреннего трудового</w:t>
            </w:r>
          </w:p>
          <w:p w:rsidR="008E7901" w:rsidRPr="008E7901" w:rsidRDefault="008E7901" w:rsidP="008E7901">
            <w:pPr>
              <w:rPr>
                <w:rFonts w:ascii="Times New Roman" w:hAnsi="Times New Roman" w:cs="Times New Roman"/>
                <w:b/>
                <w:sz w:val="28"/>
                <w:szCs w:val="28"/>
                <w:lang w:eastAsia="en-US"/>
              </w:rPr>
            </w:pPr>
            <w:r w:rsidRPr="008E7901">
              <w:rPr>
                <w:rFonts w:ascii="Times New Roman" w:hAnsi="Times New Roman" w:cs="Times New Roman"/>
                <w:b/>
                <w:sz w:val="28"/>
                <w:szCs w:val="28"/>
                <w:lang w:eastAsia="en-US"/>
              </w:rPr>
              <w:t xml:space="preserve"> распорядка работников</w:t>
            </w:r>
          </w:p>
          <w:p w:rsidR="00561D9B" w:rsidRPr="008E7901" w:rsidRDefault="00561D9B" w:rsidP="008E7901">
            <w:pPr>
              <w:rPr>
                <w:lang w:eastAsia="en-US"/>
              </w:rPr>
            </w:pPr>
          </w:p>
        </w:tc>
        <w:tc>
          <w:tcPr>
            <w:tcW w:w="236" w:type="dxa"/>
            <w:vMerge w:val="restart"/>
          </w:tcPr>
          <w:p w:rsidR="00561D9B" w:rsidRDefault="00561D9B" w:rsidP="00561D9B">
            <w:pPr>
              <w:pStyle w:val="affa"/>
              <w:spacing w:line="252" w:lineRule="auto"/>
              <w:rPr>
                <w:rFonts w:ascii="Times New Roman" w:hAnsi="Times New Roman" w:cs="Times New Roman"/>
                <w:lang w:eastAsia="en-US"/>
              </w:rPr>
            </w:pPr>
          </w:p>
        </w:tc>
        <w:tc>
          <w:tcPr>
            <w:tcW w:w="4475" w:type="dxa"/>
          </w:tcPr>
          <w:p w:rsidR="00561D9B" w:rsidRDefault="00561D9B" w:rsidP="00561D9B">
            <w:pPr>
              <w:pStyle w:val="affa"/>
              <w:spacing w:line="252" w:lineRule="auto"/>
              <w:ind w:left="-115"/>
              <w:rPr>
                <w:rFonts w:ascii="Times New Roman" w:hAnsi="Times New Roman" w:cs="Times New Roman"/>
                <w:b/>
                <w:lang w:eastAsia="en-US"/>
              </w:rPr>
            </w:pPr>
            <w:r>
              <w:rPr>
                <w:rFonts w:ascii="Times New Roman" w:hAnsi="Times New Roman" w:cs="Times New Roman"/>
                <w:b/>
                <w:lang w:eastAsia="en-US"/>
              </w:rPr>
              <w:t xml:space="preserve">     </w:t>
            </w:r>
          </w:p>
          <w:p w:rsidR="00561D9B" w:rsidRDefault="00561D9B" w:rsidP="00561D9B">
            <w:pPr>
              <w:pStyle w:val="affa"/>
              <w:spacing w:line="252" w:lineRule="auto"/>
              <w:ind w:left="-115"/>
              <w:rPr>
                <w:rFonts w:ascii="Times New Roman" w:hAnsi="Times New Roman" w:cs="Times New Roman"/>
                <w:b/>
                <w:lang w:eastAsia="en-US"/>
              </w:rPr>
            </w:pPr>
          </w:p>
          <w:p w:rsidR="00561D9B" w:rsidRPr="00DA00C0" w:rsidRDefault="00561D9B" w:rsidP="00561D9B">
            <w:pPr>
              <w:pStyle w:val="affa"/>
              <w:spacing w:line="252" w:lineRule="auto"/>
              <w:ind w:left="-115"/>
              <w:rPr>
                <w:rFonts w:ascii="Times New Roman" w:hAnsi="Times New Roman" w:cs="Times New Roman"/>
                <w:b/>
                <w:sz w:val="28"/>
                <w:szCs w:val="28"/>
                <w:lang w:eastAsia="en-US"/>
              </w:rPr>
            </w:pPr>
            <w:r>
              <w:rPr>
                <w:rFonts w:ascii="Times New Roman" w:hAnsi="Times New Roman" w:cs="Times New Roman"/>
                <w:b/>
                <w:sz w:val="28"/>
                <w:szCs w:val="28"/>
                <w:lang w:eastAsia="en-US"/>
              </w:rPr>
              <w:t xml:space="preserve">  </w:t>
            </w:r>
            <w:r w:rsidRPr="00DA00C0">
              <w:rPr>
                <w:rFonts w:ascii="Times New Roman" w:hAnsi="Times New Roman" w:cs="Times New Roman"/>
                <w:b/>
                <w:sz w:val="28"/>
                <w:szCs w:val="28"/>
                <w:lang w:eastAsia="en-US"/>
              </w:rPr>
              <w:t>«УТВЕРЖДЕНО»</w:t>
            </w:r>
          </w:p>
          <w:p w:rsidR="00561D9B" w:rsidRPr="00DA00C0" w:rsidRDefault="00561D9B" w:rsidP="00561D9B">
            <w:pPr>
              <w:pStyle w:val="affa"/>
              <w:spacing w:line="252" w:lineRule="auto"/>
              <w:ind w:left="-115"/>
              <w:rPr>
                <w:rFonts w:ascii="Times New Roman" w:hAnsi="Times New Roman" w:cs="Times New Roman"/>
                <w:sz w:val="28"/>
                <w:szCs w:val="28"/>
              </w:rPr>
            </w:pPr>
            <w:r w:rsidRPr="00DA00C0">
              <w:rPr>
                <w:rFonts w:ascii="Times New Roman" w:hAnsi="Times New Roman" w:cs="Times New Roman"/>
                <w:sz w:val="28"/>
                <w:szCs w:val="28"/>
              </w:rPr>
              <w:t>Директор</w:t>
            </w:r>
            <w:r>
              <w:rPr>
                <w:rFonts w:ascii="Times New Roman" w:hAnsi="Times New Roman" w:cs="Times New Roman"/>
                <w:sz w:val="28"/>
                <w:szCs w:val="28"/>
              </w:rPr>
              <w:t xml:space="preserve"> ГБУ ДО «СШ «Богатырь» г. Грозного</w:t>
            </w:r>
            <w:r w:rsidRPr="00DA00C0">
              <w:rPr>
                <w:rFonts w:ascii="Times New Roman" w:hAnsi="Times New Roman" w:cs="Times New Roman"/>
                <w:sz w:val="28"/>
                <w:szCs w:val="28"/>
              </w:rPr>
              <w:t xml:space="preserve">»  </w:t>
            </w:r>
          </w:p>
          <w:p w:rsidR="00561D9B" w:rsidRPr="00DA00C0" w:rsidRDefault="00561D9B" w:rsidP="00561D9B">
            <w:pPr>
              <w:rPr>
                <w:rFonts w:ascii="Times New Roman" w:hAnsi="Times New Roman" w:cs="Times New Roman"/>
                <w:sz w:val="28"/>
                <w:szCs w:val="28"/>
              </w:rPr>
            </w:pPr>
            <w:r w:rsidRPr="00DA00C0">
              <w:rPr>
                <w:rFonts w:ascii="Times New Roman" w:hAnsi="Times New Roman" w:cs="Times New Roman"/>
                <w:sz w:val="28"/>
                <w:szCs w:val="28"/>
              </w:rPr>
              <w:t xml:space="preserve"> _______________</w:t>
            </w:r>
            <w:r>
              <w:rPr>
                <w:rFonts w:ascii="Times New Roman" w:hAnsi="Times New Roman" w:cs="Times New Roman"/>
                <w:sz w:val="28"/>
                <w:szCs w:val="28"/>
              </w:rPr>
              <w:t>М.С. Хамидов</w:t>
            </w:r>
          </w:p>
          <w:p w:rsidR="00561D9B" w:rsidRPr="00DA00C0" w:rsidRDefault="00561D9B" w:rsidP="00561D9B">
            <w:pPr>
              <w:rPr>
                <w:rFonts w:ascii="Times New Roman" w:hAnsi="Times New Roman" w:cs="Times New Roman"/>
                <w:sz w:val="28"/>
                <w:szCs w:val="28"/>
              </w:rPr>
            </w:pPr>
            <w:r w:rsidRPr="00DA00C0">
              <w:rPr>
                <w:rFonts w:ascii="Times New Roman" w:hAnsi="Times New Roman" w:cs="Times New Roman"/>
                <w:sz w:val="28"/>
                <w:szCs w:val="28"/>
              </w:rPr>
              <w:t>«__12</w:t>
            </w:r>
            <w:proofErr w:type="gramStart"/>
            <w:r w:rsidRPr="00DA00C0">
              <w:rPr>
                <w:rFonts w:ascii="Times New Roman" w:hAnsi="Times New Roman" w:cs="Times New Roman"/>
                <w:sz w:val="28"/>
                <w:szCs w:val="28"/>
              </w:rPr>
              <w:t>_»_</w:t>
            </w:r>
            <w:proofErr w:type="gramEnd"/>
            <w:r w:rsidRPr="00DA00C0">
              <w:rPr>
                <w:rFonts w:ascii="Times New Roman" w:hAnsi="Times New Roman" w:cs="Times New Roman"/>
                <w:sz w:val="28"/>
                <w:szCs w:val="28"/>
              </w:rPr>
              <w:t>_01 _2026 г.</w:t>
            </w:r>
          </w:p>
          <w:p w:rsidR="00561D9B" w:rsidRDefault="00561D9B" w:rsidP="00561D9B">
            <w:pPr>
              <w:tabs>
                <w:tab w:val="left" w:pos="1440"/>
              </w:tabs>
              <w:rPr>
                <w:rFonts w:ascii="Times New Roman" w:hAnsi="Times New Roman" w:cs="Times New Roman"/>
                <w:sz w:val="28"/>
                <w:szCs w:val="28"/>
              </w:rPr>
            </w:pPr>
            <w:r w:rsidRPr="00DA00C0">
              <w:rPr>
                <w:rFonts w:ascii="Times New Roman" w:hAnsi="Times New Roman" w:cs="Times New Roman"/>
                <w:sz w:val="28"/>
                <w:szCs w:val="28"/>
              </w:rPr>
              <w:t xml:space="preserve">                                 </w:t>
            </w:r>
          </w:p>
          <w:p w:rsidR="00561D9B" w:rsidRDefault="00561D9B" w:rsidP="00561D9B">
            <w:pPr>
              <w:tabs>
                <w:tab w:val="left" w:pos="1440"/>
              </w:tabs>
              <w:rPr>
                <w:rFonts w:ascii="Times New Roman" w:hAnsi="Times New Roman" w:cs="Times New Roman"/>
                <w:sz w:val="28"/>
                <w:szCs w:val="28"/>
              </w:rPr>
            </w:pPr>
          </w:p>
          <w:p w:rsidR="00561D9B" w:rsidRPr="00DA00C0" w:rsidRDefault="00561D9B" w:rsidP="00561D9B">
            <w:pPr>
              <w:tabs>
                <w:tab w:val="left" w:pos="1440"/>
              </w:tabs>
              <w:rPr>
                <w:rFonts w:ascii="Times New Roman" w:hAnsi="Times New Roman" w:cs="Times New Roman"/>
                <w:sz w:val="28"/>
                <w:szCs w:val="28"/>
              </w:rPr>
            </w:pPr>
            <w:r w:rsidRPr="00DA00C0">
              <w:rPr>
                <w:rFonts w:ascii="Times New Roman" w:hAnsi="Times New Roman" w:cs="Times New Roman"/>
                <w:sz w:val="28"/>
                <w:szCs w:val="28"/>
              </w:rPr>
              <w:t>«</w:t>
            </w:r>
            <w:r w:rsidRPr="00DA00C0">
              <w:rPr>
                <w:rFonts w:ascii="Times New Roman" w:hAnsi="Times New Roman" w:cs="Times New Roman"/>
                <w:b/>
                <w:sz w:val="28"/>
                <w:szCs w:val="28"/>
              </w:rPr>
              <w:t>РАССМОТРЕНО»</w:t>
            </w:r>
          </w:p>
          <w:p w:rsidR="00561D9B" w:rsidRPr="00DA00C0" w:rsidRDefault="00561D9B" w:rsidP="00561D9B">
            <w:pPr>
              <w:tabs>
                <w:tab w:val="left" w:pos="1440"/>
              </w:tabs>
              <w:ind w:left="-254"/>
              <w:rPr>
                <w:rFonts w:ascii="Times New Roman" w:hAnsi="Times New Roman" w:cs="Times New Roman"/>
                <w:sz w:val="28"/>
                <w:szCs w:val="28"/>
              </w:rPr>
            </w:pPr>
            <w:r w:rsidRPr="00DA00C0">
              <w:rPr>
                <w:rFonts w:ascii="Times New Roman" w:hAnsi="Times New Roman" w:cs="Times New Roman"/>
                <w:sz w:val="28"/>
                <w:szCs w:val="28"/>
              </w:rPr>
              <w:t xml:space="preserve">  Протокол Педагогического Совета                                                                     </w:t>
            </w:r>
            <w:proofErr w:type="gramStart"/>
            <w:r w:rsidRPr="00DA00C0">
              <w:rPr>
                <w:rFonts w:ascii="Times New Roman" w:hAnsi="Times New Roman" w:cs="Times New Roman"/>
                <w:sz w:val="28"/>
                <w:szCs w:val="28"/>
              </w:rPr>
              <w:t xml:space="preserve">   «</w:t>
            </w:r>
            <w:proofErr w:type="gramEnd"/>
            <w:r w:rsidRPr="00DA00C0">
              <w:rPr>
                <w:rFonts w:ascii="Times New Roman" w:hAnsi="Times New Roman" w:cs="Times New Roman"/>
                <w:sz w:val="28"/>
                <w:szCs w:val="28"/>
              </w:rPr>
              <w:t xml:space="preserve"> _12_»___01_2026г. №_1_</w:t>
            </w:r>
          </w:p>
          <w:p w:rsidR="00561D9B" w:rsidRPr="0004148C" w:rsidRDefault="00561D9B" w:rsidP="00561D9B">
            <w:pPr>
              <w:tabs>
                <w:tab w:val="left" w:pos="1440"/>
              </w:tabs>
              <w:ind w:left="-115"/>
              <w:jc w:val="center"/>
              <w:rPr>
                <w:rFonts w:ascii="Times New Roman" w:hAnsi="Times New Roman" w:cs="Times New Roman"/>
              </w:rPr>
            </w:pPr>
          </w:p>
        </w:tc>
      </w:tr>
      <w:tr w:rsidR="00561D9B" w:rsidRPr="00E6180C" w:rsidTr="001E31B7">
        <w:trPr>
          <w:trHeight w:val="276"/>
        </w:trPr>
        <w:tc>
          <w:tcPr>
            <w:tcW w:w="4503" w:type="dxa"/>
            <w:vMerge/>
          </w:tcPr>
          <w:p w:rsidR="00561D9B" w:rsidRPr="009D51D4" w:rsidRDefault="00561D9B" w:rsidP="00561D9B">
            <w:pPr>
              <w:pStyle w:val="affa"/>
              <w:jc w:val="center"/>
              <w:rPr>
                <w:rFonts w:ascii="Times New Roman" w:hAnsi="Times New Roman" w:cs="Times New Roman"/>
              </w:rPr>
            </w:pPr>
          </w:p>
        </w:tc>
        <w:tc>
          <w:tcPr>
            <w:tcW w:w="236" w:type="dxa"/>
            <w:vMerge/>
          </w:tcPr>
          <w:p w:rsidR="00561D9B" w:rsidRPr="00686AED" w:rsidRDefault="00561D9B" w:rsidP="00561D9B">
            <w:pPr>
              <w:pStyle w:val="affa"/>
              <w:rPr>
                <w:rFonts w:ascii="Times New Roman" w:hAnsi="Times New Roman" w:cs="Times New Roman"/>
              </w:rPr>
            </w:pPr>
          </w:p>
        </w:tc>
        <w:tc>
          <w:tcPr>
            <w:tcW w:w="4475" w:type="dxa"/>
            <w:vMerge w:val="restart"/>
          </w:tcPr>
          <w:p w:rsidR="00561D9B" w:rsidRDefault="00561D9B" w:rsidP="00561D9B">
            <w:pPr>
              <w:pStyle w:val="affa"/>
              <w:ind w:left="-108"/>
              <w:rPr>
                <w:rFonts w:ascii="Times New Roman" w:hAnsi="Times New Roman" w:cs="Times New Roman"/>
                <w:sz w:val="28"/>
                <w:szCs w:val="28"/>
              </w:rPr>
            </w:pPr>
          </w:p>
          <w:p w:rsidR="00561D9B" w:rsidRDefault="00D208F2" w:rsidP="00561D9B">
            <w:pPr>
              <w:rPr>
                <w:rFonts w:ascii="Times New Roman" w:hAnsi="Times New Roman"/>
                <w:sz w:val="28"/>
                <w:szCs w:val="28"/>
              </w:rPr>
            </w:pPr>
            <w:r>
              <w:rPr>
                <w:rFonts w:ascii="Times New Roman" w:eastAsia="Times New Roman" w:hAnsi="Times New Roman" w:cs="Courier New"/>
                <w:color w:val="auto"/>
                <w:sz w:val="28"/>
                <w:szCs w:val="28"/>
                <w:lang w:bidi="ar-SA"/>
              </w:rPr>
              <w:t>С</w:t>
            </w:r>
            <w:r w:rsidR="00561D9B">
              <w:rPr>
                <w:rFonts w:ascii="Times New Roman" w:hAnsi="Times New Roman"/>
                <w:sz w:val="28"/>
                <w:szCs w:val="28"/>
              </w:rPr>
              <w:t>ОГЛАСОВАНО»</w:t>
            </w:r>
          </w:p>
          <w:p w:rsidR="00561D9B" w:rsidRPr="00EC3BC0" w:rsidRDefault="00561D9B" w:rsidP="00561D9B">
            <w:pPr>
              <w:rPr>
                <w:rFonts w:ascii="Times New Roman" w:hAnsi="Times New Roman"/>
                <w:sz w:val="28"/>
                <w:szCs w:val="28"/>
              </w:rPr>
            </w:pPr>
            <w:r>
              <w:rPr>
                <w:rFonts w:ascii="Times New Roman" w:hAnsi="Times New Roman"/>
                <w:sz w:val="28"/>
                <w:szCs w:val="28"/>
              </w:rPr>
              <w:t>Председатель Профкома</w:t>
            </w:r>
          </w:p>
        </w:tc>
      </w:tr>
      <w:tr w:rsidR="00561D9B" w:rsidRPr="00E6180C" w:rsidTr="001E31B7">
        <w:tc>
          <w:tcPr>
            <w:tcW w:w="4503" w:type="dxa"/>
          </w:tcPr>
          <w:p w:rsidR="00561D9B" w:rsidRPr="009D51D4" w:rsidRDefault="00561D9B" w:rsidP="00561D9B">
            <w:pPr>
              <w:pStyle w:val="affa"/>
              <w:rPr>
                <w:rFonts w:ascii="Times New Roman" w:hAnsi="Times New Roman" w:cs="Times New Roman"/>
                <w:b/>
                <w:sz w:val="28"/>
              </w:rPr>
            </w:pPr>
          </w:p>
        </w:tc>
        <w:tc>
          <w:tcPr>
            <w:tcW w:w="236" w:type="dxa"/>
            <w:vMerge/>
          </w:tcPr>
          <w:p w:rsidR="00561D9B" w:rsidRPr="00E6180C" w:rsidRDefault="00561D9B" w:rsidP="00561D9B">
            <w:pPr>
              <w:pStyle w:val="affa"/>
              <w:rPr>
                <w:rFonts w:ascii="Times New Roman" w:hAnsi="Times New Roman" w:cs="Times New Roman"/>
              </w:rPr>
            </w:pPr>
          </w:p>
        </w:tc>
        <w:tc>
          <w:tcPr>
            <w:tcW w:w="4475" w:type="dxa"/>
            <w:vMerge/>
          </w:tcPr>
          <w:p w:rsidR="00561D9B" w:rsidRPr="00E6180C" w:rsidRDefault="00561D9B" w:rsidP="00561D9B">
            <w:pPr>
              <w:pStyle w:val="affa"/>
              <w:ind w:left="-108"/>
              <w:rPr>
                <w:rFonts w:ascii="Times New Roman" w:hAnsi="Times New Roman" w:cs="Times New Roman"/>
              </w:rPr>
            </w:pPr>
          </w:p>
        </w:tc>
      </w:tr>
      <w:tr w:rsidR="00561D9B" w:rsidRPr="00E6180C" w:rsidTr="001E31B7">
        <w:trPr>
          <w:trHeight w:val="206"/>
        </w:trPr>
        <w:tc>
          <w:tcPr>
            <w:tcW w:w="4503" w:type="dxa"/>
          </w:tcPr>
          <w:p w:rsidR="00561D9B" w:rsidRPr="009D51D4" w:rsidRDefault="00561D9B" w:rsidP="00561D9B">
            <w:pPr>
              <w:pStyle w:val="affa"/>
              <w:rPr>
                <w:rFonts w:ascii="Times New Roman" w:hAnsi="Times New Roman" w:cs="Times New Roman"/>
                <w:sz w:val="28"/>
              </w:rPr>
            </w:pPr>
          </w:p>
        </w:tc>
        <w:tc>
          <w:tcPr>
            <w:tcW w:w="236" w:type="dxa"/>
            <w:vMerge/>
          </w:tcPr>
          <w:p w:rsidR="00561D9B" w:rsidRPr="00E6180C" w:rsidRDefault="00561D9B" w:rsidP="00561D9B">
            <w:pPr>
              <w:pStyle w:val="affa"/>
              <w:rPr>
                <w:rFonts w:ascii="Times New Roman" w:hAnsi="Times New Roman" w:cs="Times New Roman"/>
              </w:rPr>
            </w:pPr>
          </w:p>
        </w:tc>
        <w:tc>
          <w:tcPr>
            <w:tcW w:w="4475" w:type="dxa"/>
            <w:vMerge/>
          </w:tcPr>
          <w:p w:rsidR="00561D9B" w:rsidRPr="00E6180C" w:rsidRDefault="00561D9B" w:rsidP="00561D9B">
            <w:pPr>
              <w:pStyle w:val="affa"/>
              <w:ind w:left="-108"/>
              <w:rPr>
                <w:rFonts w:ascii="Times New Roman" w:hAnsi="Times New Roman" w:cs="Times New Roman"/>
              </w:rPr>
            </w:pPr>
          </w:p>
        </w:tc>
      </w:tr>
      <w:tr w:rsidR="00561D9B" w:rsidRPr="00E6180C" w:rsidTr="001E31B7">
        <w:trPr>
          <w:trHeight w:val="80"/>
        </w:trPr>
        <w:tc>
          <w:tcPr>
            <w:tcW w:w="4503" w:type="dxa"/>
          </w:tcPr>
          <w:p w:rsidR="00561D9B" w:rsidRDefault="00561D9B" w:rsidP="00561D9B">
            <w:pPr>
              <w:rPr>
                <w:rFonts w:ascii="Times New Roman" w:hAnsi="Times New Roman"/>
                <w:sz w:val="28"/>
              </w:rPr>
            </w:pPr>
            <w:r w:rsidRPr="009D51D4">
              <w:rPr>
                <w:rFonts w:ascii="Times New Roman" w:hAnsi="Times New Roman"/>
                <w:sz w:val="28"/>
              </w:rPr>
              <w:t xml:space="preserve">г. </w:t>
            </w:r>
            <w:r>
              <w:rPr>
                <w:rFonts w:ascii="Times New Roman" w:hAnsi="Times New Roman"/>
                <w:sz w:val="28"/>
              </w:rPr>
              <w:t>Грозный</w:t>
            </w:r>
          </w:p>
          <w:p w:rsidR="00561D9B" w:rsidRPr="009D51D4" w:rsidRDefault="00561D9B" w:rsidP="00561D9B">
            <w:pPr>
              <w:rPr>
                <w:rFonts w:ascii="Times New Roman" w:hAnsi="Times New Roman"/>
                <w:sz w:val="28"/>
              </w:rPr>
            </w:pPr>
          </w:p>
        </w:tc>
        <w:tc>
          <w:tcPr>
            <w:tcW w:w="236" w:type="dxa"/>
            <w:vMerge/>
          </w:tcPr>
          <w:p w:rsidR="00561D9B" w:rsidRPr="00E6180C" w:rsidRDefault="00561D9B" w:rsidP="00561D9B">
            <w:pPr>
              <w:pStyle w:val="affa"/>
              <w:rPr>
                <w:rFonts w:ascii="Times New Roman" w:hAnsi="Times New Roman" w:cs="Times New Roman"/>
              </w:rPr>
            </w:pPr>
          </w:p>
        </w:tc>
        <w:tc>
          <w:tcPr>
            <w:tcW w:w="4475" w:type="dxa"/>
            <w:vMerge/>
          </w:tcPr>
          <w:p w:rsidR="00561D9B" w:rsidRPr="00E6180C" w:rsidRDefault="00561D9B" w:rsidP="00561D9B">
            <w:pPr>
              <w:pStyle w:val="affa"/>
              <w:ind w:left="-108"/>
              <w:rPr>
                <w:rFonts w:ascii="Times New Roman" w:hAnsi="Times New Roman" w:cs="Times New Roman"/>
              </w:rPr>
            </w:pPr>
          </w:p>
        </w:tc>
      </w:tr>
    </w:tbl>
    <w:p w:rsidR="001047BC" w:rsidRDefault="001047BC" w:rsidP="001047BC">
      <w:pPr>
        <w:widowControl/>
        <w:rPr>
          <w:rFonts w:ascii="Times New Roman" w:eastAsia="Times New Roman" w:hAnsi="Times New Roman" w:cs="Times New Roman"/>
          <w:color w:val="auto"/>
          <w:lang w:bidi="ar-SA"/>
        </w:rPr>
      </w:pPr>
    </w:p>
    <w:p w:rsidR="001047BC" w:rsidRPr="00692DA9" w:rsidRDefault="001047BC" w:rsidP="001047BC">
      <w:pPr>
        <w:widowControl/>
        <w:rPr>
          <w:rFonts w:ascii="Times New Roman" w:eastAsia="Times New Roman" w:hAnsi="Times New Roman" w:cs="Times New Roman"/>
          <w:color w:val="auto"/>
          <w:lang w:bidi="ar-SA"/>
        </w:rPr>
      </w:pPr>
    </w:p>
    <w:p w:rsidR="001047BC" w:rsidRPr="00692DA9" w:rsidRDefault="001047BC" w:rsidP="001047BC">
      <w:pPr>
        <w:widowControl/>
        <w:autoSpaceDE w:val="0"/>
        <w:autoSpaceDN w:val="0"/>
        <w:adjustRightInd w:val="0"/>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           Настоящие Правила определяют внутренний трудовой распорядок в Государственном бюджетном учреждении дополнительного образования «</w:t>
      </w:r>
      <w:r w:rsidR="003F0E17">
        <w:rPr>
          <w:rFonts w:ascii="Times New Roman" w:eastAsia="Times New Roman" w:hAnsi="Times New Roman" w:cs="Times New Roman"/>
          <w:sz w:val="28"/>
          <w:szCs w:val="28"/>
          <w:lang w:eastAsia="en-US" w:bidi="ar-SA"/>
        </w:rPr>
        <w:t>Спортивная школа «Богатырь» г. Грозного»</w:t>
      </w:r>
      <w:r w:rsidRPr="00692DA9">
        <w:rPr>
          <w:rFonts w:ascii="Times New Roman" w:eastAsia="Times New Roman" w:hAnsi="Times New Roman" w:cs="Times New Roman"/>
          <w:sz w:val="28"/>
          <w:szCs w:val="28"/>
          <w:lang w:eastAsia="en-US" w:bidi="ar-SA"/>
        </w:rPr>
        <w:t xml:space="preserve">  (далее по тексту- Правила), порядок приема и увольнения работников, о</w:t>
      </w:r>
      <w:r w:rsidRPr="00692DA9">
        <w:rPr>
          <w:rFonts w:ascii="Times New Roman" w:eastAsia="Times New Roman" w:hAnsi="Times New Roman" w:cs="Times New Roman"/>
          <w:color w:val="auto"/>
          <w:sz w:val="28"/>
          <w:szCs w:val="28"/>
          <w:lang w:eastAsia="en-US" w:bidi="ar-SA"/>
        </w:rPr>
        <w:t xml:space="preserve">сновные обязанности работников, режим </w:t>
      </w:r>
      <w:r w:rsidRPr="00692DA9">
        <w:rPr>
          <w:rFonts w:ascii="Times New Roman" w:eastAsia="Times New Roman" w:hAnsi="Times New Roman" w:cs="Times New Roman"/>
          <w:sz w:val="28"/>
          <w:szCs w:val="28"/>
          <w:lang w:eastAsia="en-US" w:bidi="ar-SA"/>
        </w:rPr>
        <w:t xml:space="preserve">времени и его использование, а также меры поощрения и взыскания за нарушение трудовой дисциплины </w:t>
      </w:r>
      <w:bookmarkStart w:id="0" w:name="_Hlk127172785"/>
      <w:r w:rsidRPr="00692DA9">
        <w:rPr>
          <w:rFonts w:ascii="Times New Roman" w:eastAsia="Times New Roman" w:hAnsi="Times New Roman" w:cs="Times New Roman"/>
          <w:sz w:val="28"/>
          <w:szCs w:val="28"/>
          <w:lang w:eastAsia="en-US" w:bidi="ar-SA"/>
        </w:rPr>
        <w:t>в Государственном бюджетном учреждении дополнительного образования</w:t>
      </w:r>
      <w:r w:rsidR="008A1B1A">
        <w:rPr>
          <w:rFonts w:ascii="Times New Roman" w:eastAsia="Times New Roman" w:hAnsi="Times New Roman" w:cs="Times New Roman"/>
          <w:sz w:val="28"/>
          <w:szCs w:val="28"/>
          <w:lang w:eastAsia="en-US" w:bidi="ar-SA"/>
        </w:rPr>
        <w:t xml:space="preserve"> </w:t>
      </w:r>
      <w:r w:rsidR="003F0E17" w:rsidRPr="003F0E17">
        <w:rPr>
          <w:rFonts w:ascii="Times New Roman" w:eastAsia="Times New Roman" w:hAnsi="Times New Roman" w:cs="Times New Roman"/>
          <w:sz w:val="28"/>
          <w:szCs w:val="28"/>
          <w:lang w:eastAsia="en-US" w:bidi="ar-SA"/>
        </w:rPr>
        <w:t xml:space="preserve">«Спортивная школа «Богатырь» г. Грозного»  </w:t>
      </w:r>
      <w:r w:rsidRPr="00692DA9">
        <w:rPr>
          <w:rFonts w:ascii="Times New Roman" w:eastAsia="Times New Roman" w:hAnsi="Times New Roman" w:cs="Times New Roman"/>
          <w:sz w:val="28"/>
          <w:szCs w:val="28"/>
          <w:lang w:eastAsia="en-US" w:bidi="ar-SA"/>
        </w:rPr>
        <w:t xml:space="preserve"> (далее по тексту – Учреждение, Работодатель)</w:t>
      </w:r>
      <w:bookmarkEnd w:id="0"/>
      <w:r w:rsidRPr="00692DA9">
        <w:rPr>
          <w:rFonts w:ascii="Times New Roman" w:eastAsia="Times New Roman" w:hAnsi="Times New Roman" w:cs="Times New Roman"/>
          <w:sz w:val="28"/>
          <w:szCs w:val="28"/>
          <w:lang w:eastAsia="en-US" w:bidi="ar-SA"/>
        </w:rPr>
        <w:t>.</w:t>
      </w:r>
    </w:p>
    <w:p w:rsidR="001047BC" w:rsidRPr="00692DA9" w:rsidRDefault="001047BC" w:rsidP="001047BC">
      <w:pPr>
        <w:widowControl/>
        <w:autoSpaceDE w:val="0"/>
        <w:autoSpaceDN w:val="0"/>
        <w:adjustRightInd w:val="0"/>
        <w:ind w:firstLine="720"/>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Правила внутреннего трудового распорядка являются локальным нормативным актом, определяющим трудовой распорядок </w:t>
      </w:r>
      <w:r w:rsidRPr="00692DA9">
        <w:rPr>
          <w:rFonts w:ascii="Times New Roman" w:eastAsia="Times New Roman" w:hAnsi="Times New Roman" w:cs="Times New Roman"/>
          <w:sz w:val="28"/>
          <w:szCs w:val="28"/>
          <w:lang w:eastAsia="en-US" w:bidi="ar-SA"/>
        </w:rPr>
        <w:t xml:space="preserve">в </w:t>
      </w:r>
      <w:r>
        <w:rPr>
          <w:rFonts w:ascii="Times New Roman" w:eastAsia="Times New Roman" w:hAnsi="Times New Roman" w:cs="Times New Roman"/>
          <w:sz w:val="28"/>
          <w:szCs w:val="28"/>
          <w:lang w:eastAsia="en-US" w:bidi="ar-SA"/>
        </w:rPr>
        <w:t>Учреждении</w:t>
      </w:r>
      <w:r w:rsidRPr="00692DA9">
        <w:rPr>
          <w:rFonts w:ascii="Times New Roman" w:eastAsia="Times New Roman" w:hAnsi="Times New Roman" w:cs="Times New Roman"/>
          <w:color w:val="auto"/>
          <w:sz w:val="28"/>
          <w:szCs w:val="28"/>
          <w:lang w:eastAsia="en-US" w:bidi="ar-SA"/>
        </w:rPr>
        <w:t>.</w:t>
      </w:r>
    </w:p>
    <w:p w:rsidR="001047BC" w:rsidRPr="00692DA9" w:rsidRDefault="001047BC" w:rsidP="001047BC">
      <w:pPr>
        <w:widowControl/>
        <w:autoSpaceDE w:val="0"/>
        <w:autoSpaceDN w:val="0"/>
        <w:adjustRightInd w:val="0"/>
        <w:ind w:firstLine="720"/>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Под работниками понимается трудовой коллектив </w:t>
      </w:r>
      <w:r>
        <w:rPr>
          <w:rFonts w:ascii="Times New Roman" w:eastAsia="Times New Roman" w:hAnsi="Times New Roman" w:cs="Times New Roman"/>
          <w:color w:val="auto"/>
          <w:sz w:val="28"/>
          <w:szCs w:val="28"/>
          <w:lang w:eastAsia="en-US" w:bidi="ar-SA"/>
        </w:rPr>
        <w:t>работников</w:t>
      </w:r>
      <w:r w:rsidRPr="00692DA9">
        <w:rPr>
          <w:rFonts w:ascii="Times New Roman" w:eastAsia="Times New Roman" w:hAnsi="Times New Roman" w:cs="Times New Roman"/>
          <w:color w:val="auto"/>
          <w:sz w:val="28"/>
          <w:szCs w:val="28"/>
          <w:lang w:eastAsia="en-US" w:bidi="ar-SA"/>
        </w:rPr>
        <w:t xml:space="preserve"> Учреждения, состоящих в трудовых отношениях с Работодателем, на основании заключенных с последним трудовых договоров и работающих в учреждении на постоянной основе. Не считаются входящими в состав персонала лица, осуществляющие выполнение работ (услуг) для Учреждения на основе гражданско-правовых договоров подряда либо иных соглашений, не попадающих под понятие трудового договора.</w:t>
      </w:r>
    </w:p>
    <w:p w:rsidR="001047BC" w:rsidRPr="00692DA9" w:rsidRDefault="001047BC" w:rsidP="001047BC">
      <w:pPr>
        <w:widowControl/>
        <w:autoSpaceDE w:val="0"/>
        <w:autoSpaceDN w:val="0"/>
        <w:adjustRightInd w:val="0"/>
        <w:ind w:firstLine="720"/>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lang w:eastAsia="en-US" w:bidi="ar-SA"/>
        </w:rPr>
        <w:t xml:space="preserve"> </w:t>
      </w:r>
      <w:r w:rsidRPr="00692DA9">
        <w:rPr>
          <w:rFonts w:ascii="Times New Roman" w:eastAsia="Times New Roman" w:hAnsi="Times New Roman" w:cs="Times New Roman"/>
          <w:color w:val="auto"/>
          <w:sz w:val="28"/>
          <w:szCs w:val="28"/>
          <w:lang w:eastAsia="en-US" w:bidi="ar-SA"/>
        </w:rPr>
        <w:t>Правила внутреннего трудового распорядка разработаны в соответствии с российским трудовым законодательством с целью укрепления трудовой дисциплины, организации труда, рационального использования рабочего времени, высокого качества работ, а также выступают средством урегулирования отношений, возникающих между Работодателем и работником.</w:t>
      </w:r>
    </w:p>
    <w:p w:rsidR="001047BC" w:rsidRDefault="001047BC" w:rsidP="001047BC">
      <w:pPr>
        <w:widowControl/>
        <w:autoSpaceDE w:val="0"/>
        <w:autoSpaceDN w:val="0"/>
        <w:adjustRightInd w:val="0"/>
        <w:ind w:firstLine="720"/>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Действия правил внутреннего трудового распорядка распространяется на всех работников независимо от стажа работы и режима занятости.</w:t>
      </w:r>
    </w:p>
    <w:p w:rsidR="001047BC" w:rsidRPr="00C63097" w:rsidRDefault="001047BC" w:rsidP="001047BC">
      <w:pPr>
        <w:pStyle w:val="aff9"/>
        <w:widowControl/>
        <w:numPr>
          <w:ilvl w:val="0"/>
          <w:numId w:val="49"/>
        </w:numPr>
        <w:spacing w:before="100" w:beforeAutospacing="1" w:after="100" w:afterAutospacing="1"/>
        <w:jc w:val="center"/>
        <w:rPr>
          <w:rFonts w:ascii="Times New Roman" w:eastAsia="Times New Roman" w:hAnsi="Times New Roman" w:cs="Times New Roman"/>
          <w:b/>
          <w:bCs/>
          <w:sz w:val="28"/>
          <w:szCs w:val="28"/>
          <w:lang w:eastAsia="en-US" w:bidi="ar-SA"/>
        </w:rPr>
      </w:pPr>
      <w:bookmarkStart w:id="1" w:name="_GoBack"/>
      <w:bookmarkEnd w:id="1"/>
      <w:r w:rsidRPr="00C63097">
        <w:rPr>
          <w:rFonts w:ascii="Times New Roman" w:eastAsia="Times New Roman" w:hAnsi="Times New Roman" w:cs="Times New Roman"/>
          <w:b/>
          <w:bCs/>
          <w:sz w:val="28"/>
          <w:szCs w:val="28"/>
          <w:lang w:eastAsia="en-US" w:bidi="ar-SA"/>
        </w:rPr>
        <w:lastRenderedPageBreak/>
        <w:t>Прием на работу и увольнение</w:t>
      </w:r>
    </w:p>
    <w:p w:rsidR="001047BC" w:rsidRPr="00C63097" w:rsidRDefault="001047BC" w:rsidP="001047BC">
      <w:pPr>
        <w:pStyle w:val="aff9"/>
        <w:widowControl/>
        <w:spacing w:before="100" w:beforeAutospacing="1" w:after="100" w:afterAutospacing="1"/>
        <w:rPr>
          <w:rFonts w:ascii="Times New Roman" w:eastAsia="Times New Roman" w:hAnsi="Times New Roman" w:cs="Times New Roman"/>
          <w:sz w:val="28"/>
          <w:szCs w:val="28"/>
          <w:lang w:eastAsia="en-US" w:bidi="ar-SA"/>
        </w:rPr>
      </w:pP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1.1. Прием на работу в Учреждение производится на основании заключенного трудового договора. Трудовой договор заключается в письменной форме, составляется в двух экземплярах, каждый из которых подписывается сторонами. Один экземпляр выдается работнику на руки.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 Приказ о приеме на работу объявляется работнику под роспись в трехдневный срок со дня фактического начала работы. По требованию работника ему выдается надлежаще заверенная копия приказа. </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1.2. При заключении трудового договора претендент на работу обязан предъявить работодателю следующие документы:</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паспорт или иной документ, удостоверяющий личность;</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трудовую книжку и (или) сведения о трудовой деятельности по форме СТД-Р или СТД-СФР, за исключением случаев, если трудовой договор заключается впервые;</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документ, который подтверждает регистрацию в системе индивидуального персонифицированного учета, в том числе в форме электронного документа;</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документы воинского учета – для военнообязанных и лиц, подлежащих призыву на военную службу;</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документ об образовании и (или) о квалификации или наличии специальных знаний, если работник поступает на работу, которая требует соответствующих специальных знаний или специальной подготовки;</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справку о наличии (отсутствии) судимости и (или) факта уголовного преследования либо о его прекращении по реабилитирующим основаниям, если лицо поступает на работу, для которой в соответствии с федеральным законом не допускаются лица, имеющие (имевшие) судимость, подвергающиеся (подвергавшиеся) уголовному преследованию;</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справку о наличии (отсутствии) административного наказания за потребление наркотических средств или психотропных веществ без назначения врача, если лицо поступает на работу, для которой в соответствии с федеральными законами не допускаются лица, подвергнутые такому административному наказанию, до окончания срока, в течение которого лицо считается подвергнутым административному наказанию;</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справку о характере и условиях труда по основному месту работы – при приеме на работу по совместительству с вредными и (или) опасными условиями труда;</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другие документы с учетом специфики работы, если это предусмотрено Трудовым кодексом, иными нормативно-правовыми актами.</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1.3. Лицо, поступающее на работу по совместительству, не предъявляет трудовую книжку в случае, если по основному месту работы работодатель </w:t>
      </w:r>
      <w:r w:rsidRPr="00692DA9">
        <w:rPr>
          <w:rFonts w:ascii="Times New Roman" w:eastAsia="Times New Roman" w:hAnsi="Times New Roman" w:cs="Times New Roman"/>
          <w:sz w:val="28"/>
          <w:szCs w:val="28"/>
          <w:lang w:eastAsia="en-US" w:bidi="ar-SA"/>
        </w:rPr>
        <w:lastRenderedPageBreak/>
        <w:t>ведет трудовую книжку на данного работника или если трудовая книжка на работника не оформлялась.</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1.4. Если претендент на работу в течение двух лет, предшествующих поступлению на работу, замещал должность государственной или муниципальной службы, которая включена в перечень, установленный нормативными правовыми актами РФ, то он обязан сообщить работодателю сведения о последнем месте службы.</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1.5. В случаях, предусмотренных Трудовым кодексом, иными федеральными законами, претендент на работу проходит за счет средств работодателя обязательный предварительный (при поступлении на работу) медицинский осмотр.</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1.6. При заключении трудового договора иностранные граждане и лица без гражданства, поступающие на работу, предъявляют работодателю следующие документы:</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паспорт или иной документ, удостоверяющий личность;</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трудовую книжку и (или) сведения о трудовой деятельности по форме СТД-Р или СТД-СФР, за исключением случаев, если трудовой договор заключается впервые;</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 xml:space="preserve">документ, который подтверждает регистрацию в системе индивидуального персонифицированного учета, в том числе в форме электронного документа; </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документ об образовании и (или) о квалификации или наличии специальных знаний, если работник поступает на работу, которая требует соответствующих специальных знаний или специальной подготовки;</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справку о наличии (отсутствии) судимости и (или) факта уголовного преследования либо о его прекращении по реабилитирующим основаниям, если лицо поступает на работу, для которой в соответствии с федеральным законом не допускаются лица, имеющие (имевшие) судимость, подвергающиеся (подвергавшиеся) уголовному преследованию;</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справку о наличии (отсутствии) административного наказания за потребление наркотических средств или психотропных веществ без назначения врача, если лицо поступает на работу, для которой в соответствии с федеральными законами не допускаются лица, подвергнутые такому административному наказанию, до окончания срока, в течение которого лицо считается подвергнутым административному наказанию;</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разрешение на работу или патент, за исключением случаев, установленных федеральными законами или международными договорами, – при приеме на работу временно пребывающего в РФ иностранного гражданина;</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разрешение на временное проживание, за исключением случаев, установленных федеральными законами или международными договорами, – при приеме на работу временно проживающего в РФ иностранного гражданина;</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 xml:space="preserve">разрешение на временное проживание в целях получения образования, за исключением случаев, установленных федеральными </w:t>
      </w:r>
      <w:r w:rsidRPr="00692DA9">
        <w:rPr>
          <w:rFonts w:ascii="Times New Roman" w:eastAsia="Times New Roman" w:hAnsi="Times New Roman" w:cs="Times New Roman"/>
          <w:sz w:val="28"/>
          <w:szCs w:val="28"/>
          <w:lang w:eastAsia="en-US" w:bidi="ar-SA"/>
        </w:rPr>
        <w:lastRenderedPageBreak/>
        <w:t>законами или международными договорами, – при приеме на работу временно проживающего в РФ иностранного гражданина, который обучается в России по очной форме обучения;</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вид на жительство, за исключением случаев, установленных федеральными законами или международными договорами, – при приеме на работу постоянно проживающего в РФ иностранного гражданина;</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временное удостоверение личности – при приеме на работу лица без гражданства;</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 xml:space="preserve">другие документы, если это предусмотрено Трудовым кодексом, иными нормативно-правовыми актами и международными договорами. </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1.7. При поступлении работника на работу или переводе его в установленном порядке на другую работу работодатель обязан: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       - ознакомить его с порученной работой, условиями и оплатой труда, разъяснить работнику его права и обязанности;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       - ознакомить с настоящими Правилами и другими локальными нормативными актами;</w:t>
      </w:r>
      <w:r w:rsidRPr="00692DA9">
        <w:rPr>
          <w:rFonts w:ascii="Times New Roman" w:eastAsia="Times New Roman" w:hAnsi="Times New Roman" w:cs="Times New Roman"/>
          <w:color w:val="auto"/>
          <w:sz w:val="28"/>
          <w:szCs w:val="28"/>
          <w:lang w:eastAsia="en-US" w:bidi="ar-SA"/>
        </w:rPr>
        <w:br/>
      </w:r>
      <w:r w:rsidRPr="00692DA9">
        <w:rPr>
          <w:rFonts w:ascii="Times New Roman" w:eastAsia="Times New Roman" w:hAnsi="Times New Roman" w:cs="Times New Roman"/>
          <w:sz w:val="28"/>
          <w:szCs w:val="28"/>
          <w:lang w:eastAsia="en-US" w:bidi="ar-SA"/>
        </w:rPr>
        <w:t xml:space="preserve">      – провести инструктаж по технике безопасности, производственной санитарии,</w:t>
      </w:r>
      <w:r w:rsidRPr="00692DA9">
        <w:rPr>
          <w:rFonts w:ascii="Times New Roman" w:eastAsia="Times New Roman" w:hAnsi="Times New Roman" w:cs="Times New Roman"/>
          <w:color w:val="auto"/>
          <w:sz w:val="28"/>
          <w:szCs w:val="28"/>
          <w:lang w:eastAsia="en-US" w:bidi="ar-SA"/>
        </w:rPr>
        <w:br/>
      </w:r>
      <w:r w:rsidRPr="00692DA9">
        <w:rPr>
          <w:rFonts w:ascii="Times New Roman" w:eastAsia="Times New Roman" w:hAnsi="Times New Roman" w:cs="Times New Roman"/>
          <w:sz w:val="28"/>
          <w:szCs w:val="28"/>
          <w:lang w:eastAsia="en-US" w:bidi="ar-SA"/>
        </w:rPr>
        <w:t>противопожарной охране и другим правилам охраны труда и по обязанности сохранения сведений, составляющих коммерческую тайну Учреждения, и ответственности за ее разглашение или передачу другим лицам.</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color w:val="auto"/>
          <w:sz w:val="22"/>
          <w:szCs w:val="22"/>
          <w:lang w:eastAsia="en-US" w:bidi="ar-SA"/>
        </w:rPr>
      </w:pPr>
      <w:r w:rsidRPr="00692DA9">
        <w:rPr>
          <w:rFonts w:ascii="Times New Roman" w:eastAsia="Times New Roman" w:hAnsi="Times New Roman" w:cs="Times New Roman"/>
          <w:sz w:val="28"/>
          <w:szCs w:val="28"/>
          <w:lang w:eastAsia="en-US" w:bidi="ar-SA"/>
        </w:rPr>
        <w:t>1.8. Прекращение трудового договора может иметь место только по основаниям, предусмотренным трудовым законодательством. Срок действия трудового договора определяется соглашением сторон. Срок действия трудового договора может быть неопределенным (постоянная работа), либо определенным на срок (срочный трудовой договор).   Работник имеет право расторгнуть трудовой договор, заключенный на неопределенный срок, письменно предупредив об этом работодателя за две недели. По истечении указанного срока предупреждения об увольнении работник вправе прекратить работу, а работодатель обязан выдать ему трудовую книжку или предоставить сведения о трудовой деятельности у данного работодателя и произвести с ним расчет. По договоренности между работником и администрацией трудовой договор может быть расторгнут в срок, о котором просит работник. Срочный трудовой договор может быть расторгнут по инициативе работника, по соглашению сторон и иным основаниям, предусмотренным Трудовым кодексом</w:t>
      </w:r>
      <w:r w:rsidRPr="00692DA9">
        <w:rPr>
          <w:rFonts w:ascii="Times New Roman" w:eastAsia="Times New Roman" w:hAnsi="Times New Roman" w:cs="Times New Roman"/>
          <w:sz w:val="28"/>
          <w:szCs w:val="28"/>
          <w:lang w:val="en-US" w:eastAsia="en-US" w:bidi="ar-SA"/>
        </w:rPr>
        <w:t> </w:t>
      </w:r>
      <w:r w:rsidRPr="00692DA9">
        <w:rPr>
          <w:rFonts w:ascii="Times New Roman" w:eastAsia="Times New Roman" w:hAnsi="Times New Roman" w:cs="Times New Roman"/>
          <w:sz w:val="28"/>
          <w:szCs w:val="28"/>
          <w:lang w:eastAsia="en-US" w:bidi="ar-SA"/>
        </w:rPr>
        <w:t>РФ. Прекращение трудового договора оформляется приказом по Учреждению. Днем увольнения считается последний день работы, за исключением случаев, когда работник фактически не работал, но за ним в соответствии с трудовым законодательством сохранялось место работы (должность).</w:t>
      </w:r>
      <w:r w:rsidRPr="00692DA9">
        <w:rPr>
          <w:rFonts w:ascii="Times New Roman" w:eastAsia="Times New Roman" w:hAnsi="Times New Roman" w:cs="Times New Roman"/>
          <w:color w:val="auto"/>
          <w:sz w:val="22"/>
          <w:szCs w:val="22"/>
          <w:lang w:eastAsia="en-US" w:bidi="ar-SA"/>
        </w:rPr>
        <w:t xml:space="preserve"> </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Перечень документов, которые выдают сотруднику при увольнении</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В последний день работы сотрудника ему выдают следующие документы:</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 xml:space="preserve">трудовую книжку или сведения о трудовой деятельности по форме СТД-Р (если работник в установленном законом порядке отказался от ведения </w:t>
      </w:r>
      <w:r w:rsidRPr="00692DA9">
        <w:rPr>
          <w:rFonts w:ascii="Times New Roman" w:eastAsia="Times New Roman" w:hAnsi="Times New Roman" w:cs="Times New Roman"/>
          <w:sz w:val="28"/>
          <w:szCs w:val="28"/>
          <w:lang w:eastAsia="en-US" w:bidi="ar-SA"/>
        </w:rPr>
        <w:lastRenderedPageBreak/>
        <w:t>трудовой книжки либо впервые был принят на работу по трудовому договору после 31.12.2020).</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выписку из подразделов 1 и 2 раздела 1 формы ЕФС-1.</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w:t>
      </w:r>
      <w:r w:rsidRPr="00692DA9">
        <w:rPr>
          <w:rFonts w:ascii="Times New Roman" w:eastAsia="Times New Roman" w:hAnsi="Times New Roman" w:cs="Times New Roman"/>
          <w:sz w:val="28"/>
          <w:szCs w:val="28"/>
          <w:lang w:eastAsia="en-US" w:bidi="ar-SA"/>
        </w:rPr>
        <w:tab/>
        <w:t>выписку из раздела 3 расчета по страховым взносам (по форме из приложения 1 к приказу ФНС от 29.09.2022 № ЕД-7-11/878@)».</w:t>
      </w:r>
    </w:p>
    <w:p w:rsidR="001047BC" w:rsidRPr="00692DA9" w:rsidRDefault="001047BC" w:rsidP="001047BC">
      <w:pPr>
        <w:widowControl/>
        <w:shd w:val="clear" w:color="auto" w:fill="FFFFFF"/>
        <w:spacing w:before="100" w:beforeAutospacing="1" w:after="100" w:afterAutospacing="1"/>
        <w:contextualSpacing/>
        <w:jc w:val="both"/>
        <w:rPr>
          <w:rFonts w:ascii="Times New Roman" w:eastAsia="Times New Roman" w:hAnsi="Times New Roman" w:cs="Times New Roman"/>
          <w:sz w:val="28"/>
          <w:szCs w:val="28"/>
          <w:lang w:eastAsia="en-US" w:bidi="ar-SA"/>
        </w:rPr>
      </w:pPr>
    </w:p>
    <w:p w:rsidR="001047BC" w:rsidRPr="00692DA9" w:rsidRDefault="001047BC" w:rsidP="001047BC">
      <w:pPr>
        <w:widowControl/>
        <w:spacing w:before="100" w:beforeAutospacing="1" w:after="100" w:afterAutospacing="1"/>
        <w:contextualSpacing/>
        <w:jc w:val="center"/>
        <w:rPr>
          <w:rFonts w:ascii="Times New Roman" w:eastAsia="Times New Roman" w:hAnsi="Times New Roman" w:cs="Times New Roman"/>
          <w:b/>
          <w:color w:val="auto"/>
          <w:sz w:val="28"/>
          <w:szCs w:val="28"/>
          <w:lang w:eastAsia="en-US" w:bidi="ar-SA"/>
        </w:rPr>
      </w:pPr>
      <w:r w:rsidRPr="00692DA9">
        <w:rPr>
          <w:rFonts w:ascii="Times New Roman" w:eastAsia="Times New Roman" w:hAnsi="Times New Roman" w:cs="Times New Roman"/>
          <w:b/>
          <w:color w:val="auto"/>
          <w:sz w:val="28"/>
          <w:szCs w:val="28"/>
          <w:lang w:eastAsia="en-US" w:bidi="ar-SA"/>
        </w:rPr>
        <w:t>2.</w:t>
      </w:r>
      <w:r w:rsidRPr="00692DA9">
        <w:rPr>
          <w:rFonts w:ascii="Times New Roman" w:eastAsia="Times New Roman" w:hAnsi="Times New Roman" w:cs="Times New Roman"/>
          <w:b/>
          <w:color w:val="auto"/>
          <w:sz w:val="28"/>
          <w:szCs w:val="28"/>
          <w:lang w:val="en-US" w:eastAsia="en-US" w:bidi="ar-SA"/>
        </w:rPr>
        <w:t> </w:t>
      </w:r>
      <w:r w:rsidRPr="00692DA9">
        <w:rPr>
          <w:rFonts w:ascii="Times New Roman" w:eastAsia="Times New Roman" w:hAnsi="Times New Roman" w:cs="Times New Roman"/>
          <w:b/>
          <w:color w:val="auto"/>
          <w:sz w:val="28"/>
          <w:szCs w:val="28"/>
          <w:lang w:eastAsia="en-US" w:bidi="ar-SA"/>
        </w:rPr>
        <w:t>Порядок формирования и выдачи сведений</w:t>
      </w:r>
    </w:p>
    <w:p w:rsidR="001047BC" w:rsidRDefault="001047BC" w:rsidP="001047BC">
      <w:pPr>
        <w:widowControl/>
        <w:spacing w:before="100" w:beforeAutospacing="1" w:after="100" w:afterAutospacing="1"/>
        <w:contextualSpacing/>
        <w:jc w:val="center"/>
        <w:rPr>
          <w:rFonts w:ascii="Times New Roman" w:eastAsia="Times New Roman" w:hAnsi="Times New Roman" w:cs="Times New Roman"/>
          <w:b/>
          <w:color w:val="auto"/>
          <w:sz w:val="28"/>
          <w:szCs w:val="28"/>
          <w:lang w:eastAsia="en-US" w:bidi="ar-SA"/>
        </w:rPr>
      </w:pPr>
      <w:r w:rsidRPr="00692DA9">
        <w:rPr>
          <w:rFonts w:ascii="Times New Roman" w:eastAsia="Times New Roman" w:hAnsi="Times New Roman" w:cs="Times New Roman"/>
          <w:b/>
          <w:color w:val="auto"/>
          <w:sz w:val="28"/>
          <w:szCs w:val="28"/>
          <w:lang w:val="en-US" w:eastAsia="en-US" w:bidi="ar-SA"/>
        </w:rPr>
        <w:t> </w:t>
      </w:r>
      <w:r w:rsidRPr="00692DA9">
        <w:rPr>
          <w:rFonts w:ascii="Times New Roman" w:eastAsia="Times New Roman" w:hAnsi="Times New Roman" w:cs="Times New Roman"/>
          <w:b/>
          <w:color w:val="auto"/>
          <w:sz w:val="28"/>
          <w:szCs w:val="28"/>
          <w:lang w:eastAsia="en-US" w:bidi="ar-SA"/>
        </w:rPr>
        <w:t>о трудовой деятельности работников</w:t>
      </w:r>
    </w:p>
    <w:p w:rsidR="001047BC" w:rsidRPr="00692DA9" w:rsidRDefault="001047BC" w:rsidP="001047BC">
      <w:pPr>
        <w:widowControl/>
        <w:spacing w:before="100" w:beforeAutospacing="1" w:after="100" w:afterAutospacing="1"/>
        <w:contextualSpacing/>
        <w:jc w:val="center"/>
        <w:rPr>
          <w:rFonts w:ascii="Times New Roman" w:eastAsia="Times New Roman" w:hAnsi="Times New Roman" w:cs="Times New Roman"/>
          <w:b/>
          <w:color w:val="auto"/>
          <w:sz w:val="28"/>
          <w:szCs w:val="28"/>
          <w:lang w:eastAsia="en-US" w:bidi="ar-SA"/>
        </w:rPr>
      </w:pP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2.1.  Учреждение в электронном виде ведет и предоставляет в Социальный фонд России сведения о трудовой деятельности каждого работника. Сведения включают в себя данные о месте работы, трудовой функции, датах приема на работу, постоянных переводах, основаниях и причинах расторжения договора с работниками, а также другие необходимые сведения.</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2.2. Работник Учреждения, который отвечает за ведение и предоставление в Социальный фонд России сведений о трудовой деятельности работников, назначаются приказом директора. Указанный в приказе работник должны быть ознакомлен с ним под подпись.</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2.3. Сведения о трудовой деятельности за отчетный месяц передаются в Социальный фонд не позднее 15 числа месяца,</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следующего за месяцем, в котором по работнику были кадровые изменения или он подал заявление о продолжении ведения бумажной трудовой книжки либо о представлении сведений о трудовой деятельности в электронном виде. Если 15 число месяца приходится на выходной или нерабочий праздничный день, днем окончания срока считается ближайший следующий за ним рабочий день. Сведения о приеме или увольнении работников передаются в Социальный фонд</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не позднее рабочего дня, следующего за днем издания приказа о приеме или увольнении работника.</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2.4.</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Работодатель обязан предоставить работнику сведения о</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трудовой деятельности за</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период работы в</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организации способом, указанном в</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заявлении работника:</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-на</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бумажном носителе, заверенные надлежащим способом;</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-в</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форме электронного документа, подписанного усиленной квалифицированной электронной подписью (в случае ее</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наличия у</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работодателя).</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Сведения о</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трудовой деятельности предоставляются:</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-в</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период работы не</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позднее трех рабочих дней со</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дня подачи этого заявления;</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-при увольнении</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 в</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день прекращения трудового договора.</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2.5.</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Заявление работника о</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выдаче сведений о</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трудовой деятельности у</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работодателя может быть подано в</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письменном виде или направлено на</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электронную почту. При использовании электронной почты работодателя работник направляет отсканированное заявление, в</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котором содержится:</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-наименование работодателя;</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lastRenderedPageBreak/>
        <w:t xml:space="preserve">       -должностное лицо, на</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имя которого направлено заявление;</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-просьба о</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направлении в</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форме электронного документа сведений о</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трудовой деятельности у</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работодателя;</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-адрес электронной почты работника (при наличии);</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-собственноручная подпись работника;</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-дата написания заявления.</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2.6.</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В день прекращения трудового договора работнику предоставляются сведения о трудовой деятельности у работодателя.</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2.7.</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Если предоставить сведения о трудовой деятельности невозможно из-за отсутствия работника либо его отказа от их получения, уполномоченный представитель работодателя направляет работнику уведомление о необходимости дать согласие отправить их по почте или высылает работнику по почте заказным письмом с уведомлением сведения о трудовой деятельности на бумажном носителе, заверенные надлежащим образом.</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2.8.</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Если после увольнения работник не получил сведения о трудовой деятельности у работодателя, они предоставляются на основании обращения работника указанным в нем способом: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Срок выдачи - не позднее трех рабочих дней со дня такого обращения (в письменной форме или направленного по электронной почте.</w:t>
      </w:r>
    </w:p>
    <w:p w:rsidR="001047BC" w:rsidRDefault="001047BC" w:rsidP="001047BC">
      <w:pPr>
        <w:widowControl/>
        <w:spacing w:before="100" w:beforeAutospacing="1" w:after="100" w:afterAutospacing="1"/>
        <w:contextualSpacing/>
        <w:jc w:val="both"/>
        <w:rPr>
          <w:rFonts w:ascii="Times New Roman" w:eastAsia="Times New Roman" w:hAnsi="Times New Roman" w:cs="Times New Roman"/>
          <w:b/>
          <w:bCs/>
          <w:sz w:val="28"/>
          <w:szCs w:val="28"/>
          <w:lang w:eastAsia="en-US" w:bidi="ar-SA"/>
        </w:rPr>
      </w:pPr>
    </w:p>
    <w:p w:rsidR="001047BC" w:rsidRPr="00692DA9" w:rsidRDefault="001047BC" w:rsidP="001047BC">
      <w:pPr>
        <w:widowControl/>
        <w:spacing w:before="100" w:beforeAutospacing="1" w:after="100" w:afterAutospacing="1"/>
        <w:contextualSpacing/>
        <w:jc w:val="center"/>
        <w:rPr>
          <w:rFonts w:ascii="Times New Roman" w:eastAsia="Times New Roman" w:hAnsi="Times New Roman" w:cs="Times New Roman"/>
          <w:b/>
          <w:bCs/>
          <w:sz w:val="28"/>
          <w:szCs w:val="28"/>
          <w:lang w:eastAsia="en-US" w:bidi="ar-SA"/>
        </w:rPr>
      </w:pPr>
      <w:r w:rsidRPr="00692DA9">
        <w:rPr>
          <w:rFonts w:ascii="Times New Roman" w:eastAsia="Times New Roman" w:hAnsi="Times New Roman" w:cs="Times New Roman"/>
          <w:b/>
          <w:bCs/>
          <w:sz w:val="28"/>
          <w:szCs w:val="28"/>
          <w:lang w:eastAsia="en-US" w:bidi="ar-SA"/>
        </w:rPr>
        <w:t>3. Порядок приема, перевода и увольнения</w:t>
      </w:r>
    </w:p>
    <w:p w:rsidR="001047BC" w:rsidRDefault="001047BC" w:rsidP="001047BC">
      <w:pPr>
        <w:widowControl/>
        <w:spacing w:before="100" w:beforeAutospacing="1" w:after="100" w:afterAutospacing="1"/>
        <w:contextualSpacing/>
        <w:jc w:val="center"/>
        <w:rPr>
          <w:rFonts w:ascii="Times New Roman" w:eastAsia="Times New Roman" w:hAnsi="Times New Roman" w:cs="Times New Roman"/>
          <w:b/>
          <w:bCs/>
          <w:sz w:val="28"/>
          <w:szCs w:val="28"/>
          <w:lang w:eastAsia="en-US" w:bidi="ar-SA"/>
        </w:rPr>
      </w:pPr>
      <w:r w:rsidRPr="00692DA9">
        <w:rPr>
          <w:rFonts w:ascii="Times New Roman" w:eastAsia="Times New Roman" w:hAnsi="Times New Roman" w:cs="Times New Roman"/>
          <w:b/>
          <w:bCs/>
          <w:sz w:val="28"/>
          <w:szCs w:val="28"/>
          <w:lang w:eastAsia="en-US" w:bidi="ar-SA"/>
        </w:rPr>
        <w:t>дистанционных работников</w:t>
      </w:r>
    </w:p>
    <w:p w:rsidR="001047BC" w:rsidRPr="00692DA9" w:rsidRDefault="001047BC" w:rsidP="001047BC">
      <w:pPr>
        <w:widowControl/>
        <w:spacing w:before="100" w:beforeAutospacing="1" w:after="100" w:afterAutospacing="1"/>
        <w:contextualSpacing/>
        <w:jc w:val="center"/>
        <w:rPr>
          <w:rFonts w:ascii="Times New Roman" w:eastAsia="Times New Roman" w:hAnsi="Times New Roman" w:cs="Times New Roman"/>
          <w:sz w:val="28"/>
          <w:szCs w:val="28"/>
          <w:lang w:eastAsia="en-US" w:bidi="ar-SA"/>
        </w:rPr>
      </w:pP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3.1. Работники Учреждения могут быть приняты или переведены в один из режимов дистанционной работы:</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b/>
          <w:bCs/>
          <w:sz w:val="28"/>
          <w:szCs w:val="28"/>
          <w:lang w:eastAsia="en-US" w:bidi="ar-SA"/>
        </w:rPr>
        <w:t xml:space="preserve">Постоянная дистанционная работа </w:t>
      </w:r>
      <w:r w:rsidRPr="00692DA9">
        <w:rPr>
          <w:rFonts w:ascii="Times New Roman" w:eastAsia="Times New Roman" w:hAnsi="Times New Roman" w:cs="Times New Roman"/>
          <w:sz w:val="28"/>
          <w:szCs w:val="28"/>
          <w:lang w:eastAsia="en-US" w:bidi="ar-SA"/>
        </w:rPr>
        <w:t>– когда работник выполняет свою работу дистанционно в течение всего срока действия трудового договора.</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b/>
          <w:bCs/>
          <w:sz w:val="28"/>
          <w:szCs w:val="28"/>
          <w:lang w:eastAsia="en-US" w:bidi="ar-SA"/>
        </w:rPr>
        <w:t xml:space="preserve">Временная дистанционная работа </w:t>
      </w:r>
      <w:r w:rsidRPr="00692DA9">
        <w:rPr>
          <w:rFonts w:ascii="Times New Roman" w:eastAsia="Times New Roman" w:hAnsi="Times New Roman" w:cs="Times New Roman"/>
          <w:sz w:val="28"/>
          <w:szCs w:val="28"/>
          <w:lang w:eastAsia="en-US" w:bidi="ar-SA"/>
        </w:rPr>
        <w:t xml:space="preserve">– когда работник временно выполняет свою работу дистанционно. Временную работу можно установить на срок не более шести месяцев. При этом работник непрерывно работает дистанционно, то есть каждый день.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b/>
          <w:bCs/>
          <w:sz w:val="28"/>
          <w:szCs w:val="28"/>
          <w:lang w:eastAsia="en-US" w:bidi="ar-SA"/>
        </w:rPr>
        <w:t>Периодическая дистанционная работа -</w:t>
      </w:r>
      <w:r w:rsidRPr="00692DA9">
        <w:rPr>
          <w:rFonts w:ascii="Times New Roman" w:eastAsia="Times New Roman" w:hAnsi="Times New Roman" w:cs="Times New Roman"/>
          <w:sz w:val="28"/>
          <w:szCs w:val="28"/>
          <w:lang w:eastAsia="en-US" w:bidi="ar-SA"/>
        </w:rPr>
        <w:t xml:space="preserve"> когда работник чередует дистанционную работу и работу на стационарном рабочем месте.</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3.2. Прием на работу или перевод на постоянную дистанционную работу оформляется трудовым договором или дополнительным соглашением к трудовому договору между работником и работодателем.</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3.2.1. При приеме на дистанционный режим работы работник вправе предоставить работодателю документы для трудоустройства в электронном виде по электронной почте. Если работодатель хочет получить документы на бумаге, он вправе потребовать, чтобы работник предоставил копии документов. Копии документов работник должен заверить у нотариуса и прислать по почте заказным письмом с уведомлением о вручении.</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lastRenderedPageBreak/>
        <w:t>3.2.2. Если работник не зарегистрирован в системе персонифицированного учета в СФР, то он должен сделать это самостоятельно и представить работодателю документ, который подтвердит регистрацию, в электронном виде.</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3.3. В исключительных случаях Работодатель вправе по своей инициативе временно перевести работника на дистанционный режим работы. Такой перевод возможен:</w:t>
      </w:r>
    </w:p>
    <w:p w:rsidR="001047BC" w:rsidRPr="00692DA9" w:rsidRDefault="001047BC" w:rsidP="001047BC">
      <w:pPr>
        <w:widowControl/>
        <w:numPr>
          <w:ilvl w:val="0"/>
          <w:numId w:val="11"/>
        </w:numPr>
        <w:spacing w:before="100" w:beforeAutospacing="1" w:after="100" w:afterAutospacing="1"/>
        <w:ind w:left="0" w:right="180" w:firstLine="14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w:t>
      </w:r>
    </w:p>
    <w:p w:rsidR="001047BC" w:rsidRPr="00692DA9" w:rsidRDefault="001047BC" w:rsidP="001047BC">
      <w:pPr>
        <w:widowControl/>
        <w:numPr>
          <w:ilvl w:val="0"/>
          <w:numId w:val="11"/>
        </w:numPr>
        <w:spacing w:before="100" w:beforeAutospacing="1" w:after="100" w:afterAutospacing="1"/>
        <w:ind w:left="0" w:right="180" w:firstLine="14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в любых исключительных случаях, которые ставят под угрозу жизнь или нормальные жизненные условия всего населения или его части.</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3.4. Работодатель вправе перевести работников на дистанционную работу, если решение о временном переводе принял орган государственной власти или местного самоуправления. В таком случае работодатель вправе перевести работников Учреждения на дистанционный режим работы на период действия ограничения властей или чрезвычайной ситуации. Режим работы и местонахождение работника оговаривается в трудовом договоре или дополнительном соглашении к трудовому договору.</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3.5. Временный перевод работников Учреждения на дистанционный режим работы оформляется приказом работодателя на основе списка работников, которых временно переводят на дистанционную работу. Согласие работников на временный перевод в таком случае получать не требуется.</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3.6. Приказ о временном переводе работников Учреждения на дистанционную работу должен содержать:</w:t>
      </w:r>
    </w:p>
    <w:p w:rsidR="001047BC" w:rsidRPr="00692DA9" w:rsidRDefault="001047BC" w:rsidP="001047BC">
      <w:pPr>
        <w:widowControl/>
        <w:spacing w:before="100" w:beforeAutospacing="1" w:after="100" w:afterAutospacing="1"/>
        <w:ind w:right="18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-список работников, которых временно переводите на дистанционную работу;</w:t>
      </w:r>
    </w:p>
    <w:p w:rsidR="001047BC" w:rsidRPr="00692DA9" w:rsidRDefault="001047BC" w:rsidP="001047BC">
      <w:pPr>
        <w:widowControl/>
        <w:spacing w:before="100" w:beforeAutospacing="1" w:after="100" w:afterAutospacing="1"/>
        <w:ind w:right="18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-срок перевода;</w:t>
      </w:r>
    </w:p>
    <w:p w:rsidR="001047BC" w:rsidRPr="00692DA9" w:rsidRDefault="001047BC" w:rsidP="001047BC">
      <w:pPr>
        <w:widowControl/>
        <w:spacing w:before="100" w:beforeAutospacing="1" w:after="100" w:afterAutospacing="1"/>
        <w:ind w:right="18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-порядок обеспечения работников оборудованием, программно-техническими средствами, средствами защиты информации и другими средствами;</w:t>
      </w:r>
    </w:p>
    <w:p w:rsidR="001047BC" w:rsidRPr="00692DA9" w:rsidRDefault="001047BC" w:rsidP="001047BC">
      <w:pPr>
        <w:widowControl/>
        <w:spacing w:before="100" w:beforeAutospacing="1" w:after="100" w:afterAutospacing="1"/>
        <w:ind w:right="18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-порядок выплаты сотрудникам компенсации, если они используют свое оборудование для работы, а также порядок возмещения других расходов, которые связаны с выполнением работы дистанционно;</w:t>
      </w:r>
    </w:p>
    <w:p w:rsidR="001047BC" w:rsidRPr="00692DA9" w:rsidRDefault="001047BC" w:rsidP="001047BC">
      <w:pPr>
        <w:widowControl/>
        <w:spacing w:before="100" w:beforeAutospacing="1" w:after="100" w:afterAutospacing="1"/>
        <w:ind w:right="18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-режим рабочего времени;</w:t>
      </w:r>
    </w:p>
    <w:p w:rsidR="001047BC" w:rsidRPr="00692DA9" w:rsidRDefault="001047BC" w:rsidP="001047BC">
      <w:pPr>
        <w:widowControl/>
        <w:spacing w:before="100" w:beforeAutospacing="1" w:after="100" w:afterAutospacing="1"/>
        <w:ind w:right="18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-порядок и способы взаимодействия сотрудника с работодателем, а также порядок отчетности по работе.</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3.7. Работникам Учреждения может быть установлен режим дистанционной работы с условием о чередовании удаленной работы и работы в офисе. Режим работы работников составляет инспектор по кадрам на основании трудового договора или дополнительного соглашения к трудовому договору и согласовывает с работниками не менее чем за три дня.</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3.8. Условие о чередовании удаленной работы и работы в офисе указывают в дополнительном соглашении или трудовом договоре работника.</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lastRenderedPageBreak/>
        <w:t>3.9. Работодатель обязан обеспечить работников, которых перевели на дистанционный режим работы, необходимым оборудованием, программно-техническими средствами и средствами защиты информации. Если работник будет использовать свое оборудование, ему выплачивается компенсация за использование оборудования и возмещаются иные расходы, которые связаны с выполнением дистанционной работы.</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3.10. Взаимодействие Учреждения с дистанционным работником может осуществляться как путем обмена электронными документами, так и иными способами, в том числе с помощью почтовой и курьерской служб. Приоритетным способом обмена документами является обмен документами по электронной почте.</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3.10.1. Взаимодействие с работником возможно в том числе по личной электронной почте, личному мобильному и домашнему номерам телефонов, сообщенными работником добровольно. Контактная информация работника указывается в дополнительном соглашении к трудовому договору, заключаемому при временном переводе на дистанционную работу. Также работник предоставляет в отдел кадров согласие на обработку, хранение и распространение своих персональных данных (при предоставлении новых (ранее не сообщенных) сведений).</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3.10.2. При взаимодействии с работником могут быть использованы различные программы-мессенджеры, программы видеоконференций (</w:t>
      </w:r>
      <w:r w:rsidRPr="00692DA9">
        <w:rPr>
          <w:rFonts w:ascii="Times New Roman" w:eastAsia="Times New Roman" w:hAnsi="Times New Roman" w:cs="Times New Roman"/>
          <w:color w:val="auto"/>
          <w:sz w:val="28"/>
          <w:szCs w:val="28"/>
          <w:lang w:eastAsia="en-US" w:bidi="ar-SA"/>
        </w:rPr>
        <w:t xml:space="preserve">мессенджеров </w:t>
      </w:r>
      <w:r w:rsidRPr="00692DA9">
        <w:rPr>
          <w:rFonts w:ascii="Times New Roman" w:eastAsia="Times New Roman" w:hAnsi="Times New Roman" w:cs="Times New Roman"/>
          <w:color w:val="auto"/>
          <w:sz w:val="28"/>
          <w:szCs w:val="28"/>
          <w:lang w:val="en-US" w:eastAsia="en-US" w:bidi="ar-SA"/>
        </w:rPr>
        <w:t>Skype</w:t>
      </w:r>
      <w:r w:rsidRPr="00692DA9">
        <w:rPr>
          <w:rFonts w:ascii="Times New Roman" w:eastAsia="Times New Roman" w:hAnsi="Times New Roman" w:cs="Times New Roman"/>
          <w:color w:val="auto"/>
          <w:sz w:val="28"/>
          <w:szCs w:val="28"/>
          <w:lang w:eastAsia="en-US" w:bidi="ar-SA"/>
        </w:rPr>
        <w:t xml:space="preserve">, </w:t>
      </w:r>
      <w:r w:rsidRPr="00692DA9">
        <w:rPr>
          <w:rFonts w:ascii="Times New Roman" w:eastAsia="Times New Roman" w:hAnsi="Times New Roman" w:cs="Times New Roman"/>
          <w:color w:val="auto"/>
          <w:sz w:val="28"/>
          <w:szCs w:val="28"/>
          <w:lang w:val="en-US" w:eastAsia="en-US" w:bidi="ar-SA"/>
        </w:rPr>
        <w:t>Viber</w:t>
      </w:r>
      <w:r w:rsidRPr="00692DA9">
        <w:rPr>
          <w:rFonts w:ascii="Times New Roman" w:eastAsia="Times New Roman" w:hAnsi="Times New Roman" w:cs="Times New Roman"/>
          <w:color w:val="auto"/>
          <w:sz w:val="28"/>
          <w:szCs w:val="28"/>
          <w:lang w:eastAsia="en-US" w:bidi="ar-SA"/>
        </w:rPr>
        <w:t xml:space="preserve">, </w:t>
      </w:r>
      <w:r w:rsidRPr="00692DA9">
        <w:rPr>
          <w:rFonts w:ascii="Times New Roman" w:eastAsia="Times New Roman" w:hAnsi="Times New Roman" w:cs="Times New Roman"/>
          <w:color w:val="auto"/>
          <w:sz w:val="28"/>
          <w:szCs w:val="28"/>
          <w:lang w:val="en-US" w:eastAsia="en-US" w:bidi="ar-SA"/>
        </w:rPr>
        <w:t>WhatsApp</w:t>
      </w:r>
      <w:r w:rsidRPr="00692DA9">
        <w:rPr>
          <w:rFonts w:ascii="Times New Roman" w:eastAsia="Times New Roman" w:hAnsi="Times New Roman" w:cs="Times New Roman"/>
          <w:color w:val="auto"/>
          <w:sz w:val="28"/>
          <w:szCs w:val="28"/>
          <w:lang w:eastAsia="en-US" w:bidi="ar-SA"/>
        </w:rPr>
        <w:t>, В Контакте, E-</w:t>
      </w:r>
      <w:proofErr w:type="spellStart"/>
      <w:r w:rsidRPr="00692DA9">
        <w:rPr>
          <w:rFonts w:ascii="Times New Roman" w:eastAsia="Times New Roman" w:hAnsi="Times New Roman" w:cs="Times New Roman"/>
          <w:color w:val="auto"/>
          <w:sz w:val="28"/>
          <w:szCs w:val="28"/>
          <w:lang w:eastAsia="en-US" w:bidi="ar-SA"/>
        </w:rPr>
        <w:t>mail</w:t>
      </w:r>
      <w:proofErr w:type="spellEnd"/>
      <w:r w:rsidRPr="00692DA9">
        <w:rPr>
          <w:rFonts w:ascii="Times New Roman" w:eastAsia="Times New Roman" w:hAnsi="Times New Roman" w:cs="Times New Roman"/>
          <w:color w:val="auto"/>
          <w:sz w:val="28"/>
          <w:szCs w:val="28"/>
          <w:lang w:eastAsia="en-US" w:bidi="ar-SA"/>
        </w:rPr>
        <w:t xml:space="preserve">, а также обучающих платформ </w:t>
      </w:r>
      <w:r w:rsidRPr="00692DA9">
        <w:rPr>
          <w:rFonts w:ascii="Times New Roman" w:eastAsia="Times New Roman" w:hAnsi="Times New Roman" w:cs="Times New Roman"/>
          <w:color w:val="auto"/>
          <w:sz w:val="28"/>
          <w:szCs w:val="28"/>
          <w:lang w:val="en-US" w:eastAsia="en-US" w:bidi="ar-SA"/>
        </w:rPr>
        <w:t>Zoom</w:t>
      </w:r>
      <w:r w:rsidRPr="00692DA9">
        <w:rPr>
          <w:rFonts w:ascii="Times New Roman" w:eastAsia="Times New Roman" w:hAnsi="Times New Roman" w:cs="Times New Roman"/>
          <w:color w:val="auto"/>
          <w:sz w:val="28"/>
          <w:szCs w:val="28"/>
          <w:lang w:eastAsia="en-US" w:bidi="ar-SA"/>
        </w:rPr>
        <w:t xml:space="preserve">, </w:t>
      </w:r>
      <w:proofErr w:type="spellStart"/>
      <w:r w:rsidRPr="00692DA9">
        <w:rPr>
          <w:rFonts w:ascii="Times New Roman" w:eastAsia="Times New Roman" w:hAnsi="Times New Roman" w:cs="Times New Roman"/>
          <w:color w:val="auto"/>
          <w:sz w:val="28"/>
          <w:szCs w:val="28"/>
          <w:lang w:val="en-US" w:eastAsia="en-US" w:bidi="ar-SA"/>
        </w:rPr>
        <w:t>InstagramLive</w:t>
      </w:r>
      <w:proofErr w:type="spellEnd"/>
      <w:r w:rsidRPr="00692DA9">
        <w:rPr>
          <w:rFonts w:ascii="Times New Roman" w:eastAsia="Times New Roman" w:hAnsi="Times New Roman" w:cs="Times New Roman"/>
          <w:color w:val="auto"/>
          <w:sz w:val="28"/>
          <w:szCs w:val="28"/>
          <w:lang w:eastAsia="en-US" w:bidi="ar-SA"/>
        </w:rPr>
        <w:t xml:space="preserve">, </w:t>
      </w:r>
      <w:proofErr w:type="spellStart"/>
      <w:r w:rsidRPr="00692DA9">
        <w:rPr>
          <w:rFonts w:ascii="Times New Roman" w:eastAsia="Times New Roman" w:hAnsi="Times New Roman" w:cs="Times New Roman"/>
          <w:color w:val="auto"/>
          <w:sz w:val="28"/>
          <w:szCs w:val="28"/>
          <w:lang w:val="en-US" w:eastAsia="en-US" w:bidi="ar-SA"/>
        </w:rPr>
        <w:t>PeriscopeMoodle</w:t>
      </w:r>
      <w:proofErr w:type="spellEnd"/>
      <w:r w:rsidRPr="00692DA9">
        <w:rPr>
          <w:rFonts w:ascii="Times New Roman" w:eastAsia="Times New Roman" w:hAnsi="Times New Roman" w:cs="Times New Roman"/>
          <w:color w:val="auto"/>
          <w:sz w:val="28"/>
          <w:szCs w:val="28"/>
          <w:lang w:eastAsia="en-US" w:bidi="ar-SA"/>
        </w:rPr>
        <w:t xml:space="preserve">). </w:t>
      </w:r>
      <w:r w:rsidRPr="00692DA9">
        <w:rPr>
          <w:rFonts w:ascii="Times New Roman" w:eastAsia="Times New Roman" w:hAnsi="Times New Roman" w:cs="Times New Roman"/>
          <w:sz w:val="28"/>
          <w:szCs w:val="28"/>
          <w:lang w:eastAsia="en-US" w:bidi="ar-SA"/>
        </w:rPr>
        <w:t>Конкретная программа определяется   непосредственным руководителем работника, о чем работник должен быть своевременно уведомлен непосредственным руководителем по корпоративной электронной почте.</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3.10.3. В случае проведения дистанционного совещания посредством конференцсвязи работник должен присутствовать на нем. Информацию о времени и программе (способе) проведения совещания направляет организатор мероприятия.</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3.11. Работник выполняет работу дистанционно в соответствии с планом работы, который работник получает от непосредственного руководителя</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3.12. Работник, чья трудовая функция связана с выполнением работы преимущественно с использованием сети Интернет, обязан быть на связи и иметь доступ в интернет в течение своего рабочего времени, в том числе минимум каждый час проверять корпоративную электронную почту.</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3.13. Если после перевода на дистанционную работу работник не выходит на связь, то его непосредственный руководитель обязан поставить об этом в известность инспектора по кадрам, который должен составить акт о невыходе работника на связь, который должен быть направлен работнику вместе с требованием представить письменное объяснение. Обмен документами осуществлять по корпоративной электронной почте (при ее отсутствии – личной электронной почте) с дублированием информации с помощью программы-мессенджера.</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lastRenderedPageBreak/>
        <w:t>3.13. Работодатель вправе использовать усиленную квалифицированную электронную подпись, а работник – аналогичную или усиленную неквалифицированную электронную подпись в случаях, если нужно заключить, изменить или расторгнуть:</w:t>
      </w:r>
    </w:p>
    <w:p w:rsidR="001047BC" w:rsidRPr="00692DA9" w:rsidRDefault="001047BC" w:rsidP="001047BC">
      <w:pPr>
        <w:widowControl/>
        <w:numPr>
          <w:ilvl w:val="0"/>
          <w:numId w:val="13"/>
        </w:numPr>
        <w:tabs>
          <w:tab w:val="num" w:pos="426"/>
        </w:tabs>
        <w:spacing w:before="100" w:beforeAutospacing="1" w:after="100" w:afterAutospacing="1"/>
        <w:ind w:left="780" w:right="180"/>
        <w:contextualSpacing/>
        <w:jc w:val="both"/>
        <w:rPr>
          <w:rFonts w:ascii="Times New Roman" w:eastAsia="Times New Roman" w:hAnsi="Times New Roman" w:cs="Times New Roman"/>
          <w:sz w:val="28"/>
          <w:szCs w:val="28"/>
          <w:lang w:val="en-US" w:eastAsia="en-US" w:bidi="ar-SA"/>
        </w:rPr>
      </w:pPr>
      <w:r w:rsidRPr="00692DA9">
        <w:rPr>
          <w:rFonts w:ascii="Times New Roman" w:eastAsia="Times New Roman" w:hAnsi="Times New Roman" w:cs="Times New Roman"/>
          <w:sz w:val="28"/>
          <w:szCs w:val="28"/>
          <w:lang w:val="en-US" w:eastAsia="en-US" w:bidi="ar-SA"/>
        </w:rPr>
        <w:t>трудовой договор;</w:t>
      </w:r>
    </w:p>
    <w:p w:rsidR="001047BC" w:rsidRPr="00692DA9" w:rsidRDefault="001047BC" w:rsidP="001047BC">
      <w:pPr>
        <w:widowControl/>
        <w:numPr>
          <w:ilvl w:val="0"/>
          <w:numId w:val="13"/>
        </w:numPr>
        <w:tabs>
          <w:tab w:val="num" w:pos="426"/>
        </w:tabs>
        <w:spacing w:before="100" w:beforeAutospacing="1" w:after="100" w:afterAutospacing="1"/>
        <w:ind w:left="780" w:right="180"/>
        <w:contextualSpacing/>
        <w:jc w:val="both"/>
        <w:rPr>
          <w:rFonts w:ascii="Times New Roman" w:eastAsia="Times New Roman" w:hAnsi="Times New Roman" w:cs="Times New Roman"/>
          <w:sz w:val="28"/>
          <w:szCs w:val="28"/>
          <w:lang w:val="en-US" w:eastAsia="en-US" w:bidi="ar-SA"/>
        </w:rPr>
      </w:pPr>
      <w:r w:rsidRPr="00692DA9">
        <w:rPr>
          <w:rFonts w:ascii="Times New Roman" w:eastAsia="Times New Roman" w:hAnsi="Times New Roman" w:cs="Times New Roman"/>
          <w:sz w:val="28"/>
          <w:szCs w:val="28"/>
          <w:lang w:val="en-US" w:eastAsia="en-US" w:bidi="ar-SA"/>
        </w:rPr>
        <w:t>дополнительные соглашения к нему;</w:t>
      </w:r>
    </w:p>
    <w:p w:rsidR="001047BC" w:rsidRPr="00692DA9" w:rsidRDefault="001047BC" w:rsidP="001047BC">
      <w:pPr>
        <w:widowControl/>
        <w:numPr>
          <w:ilvl w:val="0"/>
          <w:numId w:val="13"/>
        </w:numPr>
        <w:tabs>
          <w:tab w:val="num" w:pos="426"/>
        </w:tabs>
        <w:spacing w:before="100" w:beforeAutospacing="1" w:after="100" w:afterAutospacing="1"/>
        <w:ind w:left="780" w:right="180"/>
        <w:contextualSpacing/>
        <w:jc w:val="both"/>
        <w:rPr>
          <w:rFonts w:ascii="Times New Roman" w:eastAsia="Times New Roman" w:hAnsi="Times New Roman" w:cs="Times New Roman"/>
          <w:sz w:val="28"/>
          <w:szCs w:val="28"/>
          <w:lang w:val="en-US" w:eastAsia="en-US" w:bidi="ar-SA"/>
        </w:rPr>
      </w:pPr>
      <w:r w:rsidRPr="00692DA9">
        <w:rPr>
          <w:rFonts w:ascii="Times New Roman" w:eastAsia="Times New Roman" w:hAnsi="Times New Roman" w:cs="Times New Roman"/>
          <w:sz w:val="28"/>
          <w:szCs w:val="28"/>
          <w:lang w:val="en-US" w:eastAsia="en-US" w:bidi="ar-SA"/>
        </w:rPr>
        <w:t>договор о материальной ответственности;</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В остальных случаях работодатель и работник могут обмениваться электронными документами без использования ЭЦП</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3.14. Посещение офиса, выезд работника по рабочим вопросам в период временного перевода на дистанционную работу в связи с плохой эпидемиологической ситуацией из-за распространения </w:t>
      </w:r>
      <w:proofErr w:type="spellStart"/>
      <w:r w:rsidRPr="00692DA9">
        <w:rPr>
          <w:rFonts w:ascii="Times New Roman" w:eastAsia="Times New Roman" w:hAnsi="Times New Roman" w:cs="Times New Roman"/>
          <w:sz w:val="28"/>
          <w:szCs w:val="28"/>
          <w:lang w:eastAsia="en-US" w:bidi="ar-SA"/>
        </w:rPr>
        <w:t>коронавируса</w:t>
      </w:r>
      <w:proofErr w:type="spellEnd"/>
      <w:r w:rsidRPr="00692DA9">
        <w:rPr>
          <w:rFonts w:ascii="Times New Roman" w:eastAsia="Times New Roman" w:hAnsi="Times New Roman" w:cs="Times New Roman"/>
          <w:sz w:val="28"/>
          <w:szCs w:val="28"/>
          <w:lang w:eastAsia="en-US" w:bidi="ar-SA"/>
        </w:rPr>
        <w:t xml:space="preserve"> </w:t>
      </w:r>
      <w:r w:rsidRPr="00692DA9">
        <w:rPr>
          <w:rFonts w:ascii="Times New Roman" w:eastAsia="Times New Roman" w:hAnsi="Times New Roman" w:cs="Times New Roman"/>
          <w:sz w:val="28"/>
          <w:szCs w:val="28"/>
          <w:lang w:val="en-US" w:eastAsia="en-US" w:bidi="ar-SA"/>
        </w:rPr>
        <w:t>COVID</w:t>
      </w:r>
      <w:r w:rsidRPr="00692DA9">
        <w:rPr>
          <w:rFonts w:ascii="Times New Roman" w:eastAsia="Times New Roman" w:hAnsi="Times New Roman" w:cs="Times New Roman"/>
          <w:sz w:val="28"/>
          <w:szCs w:val="28"/>
          <w:lang w:eastAsia="en-US" w:bidi="ar-SA"/>
        </w:rPr>
        <w:t>-19 возможны в исключительных (экстренных) случаях с учетом ограничений на перемещение, действующих по месту проживания работника и расположения офиса, и только после согласования поездки работником с непосредственным руководителем.</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3.15. Работодатель вправе уволить дистанционного работника, если он без уважительной причины не выходит на связь больше двух рабочих дней подряд.  </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3.16. Если работник трудится дистанционно постоянно, то трудовой договор с ним можно расторгнуть, если он переехал в другую местность, из-за чего не может работать на прежних условиях</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3.17. Режим работы и местонахождение работника оговаривается в трудовом договоре или дополнительном соглашении к трудовому договору.</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3.18. Работодатель не вправе уволить работников Учреждения по иным основаниям, не предусмотренным Трудовым кодексом РФ.</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3.19.  Учёт рабочего времени работника осуществляется на основании ответов о проведенных заданиях, составленных и направленных ответственному лицу, назначенному приказом директора раз в неделю с электронного адреса работника на электронный адрес Учреждения.</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3.20. Заработная плата во время режима удалённой работы производится в полном объеме в соответствии с Положением об оплате труда.   Заработная плата перечисляется на указанный работнику счёт в банке.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sz w:val="28"/>
          <w:szCs w:val="28"/>
          <w:lang w:eastAsia="en-US" w:bidi="ar-SA"/>
        </w:rPr>
      </w:pPr>
    </w:p>
    <w:p w:rsidR="001047BC" w:rsidRDefault="001047BC" w:rsidP="001047BC">
      <w:pPr>
        <w:widowControl/>
        <w:spacing w:before="100" w:beforeAutospacing="1" w:after="100" w:afterAutospacing="1"/>
        <w:contextualSpacing/>
        <w:jc w:val="center"/>
        <w:rPr>
          <w:rFonts w:ascii="Times New Roman" w:eastAsia="Times New Roman" w:hAnsi="Times New Roman" w:cs="Times New Roman"/>
          <w:b/>
          <w:bCs/>
          <w:sz w:val="28"/>
          <w:szCs w:val="28"/>
          <w:lang w:eastAsia="en-US" w:bidi="ar-SA"/>
        </w:rPr>
      </w:pPr>
      <w:r w:rsidRPr="00692DA9">
        <w:rPr>
          <w:rFonts w:ascii="Times New Roman" w:eastAsia="Times New Roman" w:hAnsi="Times New Roman" w:cs="Times New Roman"/>
          <w:b/>
          <w:bCs/>
          <w:sz w:val="28"/>
          <w:szCs w:val="28"/>
          <w:lang w:eastAsia="en-US" w:bidi="ar-SA"/>
        </w:rPr>
        <w:t>4. Основные права, обязанности и ответственность работников</w:t>
      </w:r>
    </w:p>
    <w:p w:rsidR="001047BC" w:rsidRPr="00692DA9" w:rsidRDefault="001047BC" w:rsidP="001047BC">
      <w:pPr>
        <w:widowControl/>
        <w:spacing w:before="100" w:beforeAutospacing="1" w:after="100" w:afterAutospacing="1"/>
        <w:contextualSpacing/>
        <w:jc w:val="center"/>
        <w:rPr>
          <w:rFonts w:ascii="Times New Roman" w:eastAsia="Times New Roman" w:hAnsi="Times New Roman" w:cs="Times New Roman"/>
          <w:sz w:val="28"/>
          <w:szCs w:val="28"/>
          <w:lang w:eastAsia="en-US" w:bidi="ar-SA"/>
        </w:rPr>
      </w:pP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4.1. Работник имеет право на:</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–предоставление ему работы, обусловленной трудовым договором;</w:t>
      </w:r>
      <w:r w:rsidRPr="00692DA9">
        <w:rPr>
          <w:rFonts w:ascii="Times New Roman" w:eastAsia="Times New Roman" w:hAnsi="Times New Roman" w:cs="Times New Roman"/>
          <w:color w:val="auto"/>
          <w:sz w:val="28"/>
          <w:szCs w:val="28"/>
          <w:lang w:eastAsia="en-US" w:bidi="ar-SA"/>
        </w:rPr>
        <w:br/>
        <w:t xml:space="preserve">      –рабочее место, соответствующее условиям, предусмотренным государственными стандартами организации и безопасности труда;</w:t>
      </w:r>
      <w:r w:rsidRPr="00692DA9">
        <w:rPr>
          <w:rFonts w:ascii="Times New Roman" w:eastAsia="Times New Roman" w:hAnsi="Times New Roman" w:cs="Times New Roman"/>
          <w:color w:val="auto"/>
          <w:sz w:val="28"/>
          <w:szCs w:val="28"/>
          <w:lang w:eastAsia="en-US" w:bidi="ar-SA"/>
        </w:rPr>
        <w:br/>
        <w:t xml:space="preserve">     – своевременную и в полном объеме выплату зарплаты в соответствии со своей</w:t>
      </w:r>
      <w:r w:rsidRPr="00692DA9">
        <w:rPr>
          <w:rFonts w:ascii="Times New Roman" w:eastAsia="Times New Roman" w:hAnsi="Times New Roman" w:cs="Times New Roman"/>
          <w:color w:val="auto"/>
          <w:sz w:val="28"/>
          <w:szCs w:val="28"/>
          <w:lang w:eastAsia="en-US" w:bidi="ar-SA"/>
        </w:rPr>
        <w:br/>
        <w:t>квалификацией, сложностью труда, количеством и качеством выполненной работы;</w:t>
      </w:r>
      <w:r w:rsidRPr="00692DA9">
        <w:rPr>
          <w:rFonts w:ascii="Times New Roman" w:eastAsia="Times New Roman" w:hAnsi="Times New Roman" w:cs="Times New Roman"/>
          <w:color w:val="auto"/>
          <w:sz w:val="28"/>
          <w:szCs w:val="28"/>
          <w:lang w:eastAsia="en-US" w:bidi="ar-SA"/>
        </w:rPr>
        <w:br/>
        <w:t xml:space="preserve">     – отдых, обеспечиваемый установлением нормальной продолжительности </w:t>
      </w:r>
      <w:r w:rsidRPr="00692DA9">
        <w:rPr>
          <w:rFonts w:ascii="Times New Roman" w:eastAsia="Times New Roman" w:hAnsi="Times New Roman" w:cs="Times New Roman"/>
          <w:color w:val="auto"/>
          <w:sz w:val="28"/>
          <w:szCs w:val="28"/>
          <w:lang w:eastAsia="en-US" w:bidi="ar-SA"/>
        </w:rPr>
        <w:lastRenderedPageBreak/>
        <w:t>рабочего времени, предоставлением еженедельных выходных дней, нерабочих  праздничных дней, оплачиваемых ежегодных отпусков;</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 полную достоверную информацию об условиях труда и требованиях охраны труда на рабочем месте;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 профессиональную подготовку, переподготовку и повышение своей квалификации в порядке, установленном законодательством</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РФ;</w:t>
      </w:r>
      <w:r w:rsidRPr="00692DA9">
        <w:rPr>
          <w:rFonts w:ascii="Times New Roman" w:eastAsia="Times New Roman" w:hAnsi="Times New Roman" w:cs="Times New Roman"/>
          <w:color w:val="auto"/>
          <w:sz w:val="28"/>
          <w:szCs w:val="28"/>
          <w:lang w:eastAsia="en-US" w:bidi="ar-SA"/>
        </w:rPr>
        <w:br/>
        <w:t xml:space="preserve">     – участие в управлении Учреждением в предусмотренных законодательством</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РФ формах;</w:t>
      </w:r>
      <w:r w:rsidRPr="00692DA9">
        <w:rPr>
          <w:rFonts w:ascii="Times New Roman" w:eastAsia="Times New Roman" w:hAnsi="Times New Roman" w:cs="Times New Roman"/>
          <w:color w:val="auto"/>
          <w:sz w:val="28"/>
          <w:szCs w:val="28"/>
          <w:lang w:eastAsia="en-US" w:bidi="ar-SA"/>
        </w:rPr>
        <w:br/>
        <w:t xml:space="preserve">     –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 защиту своих трудовых прав, свобод и законных интересов всеми не запрещенными законом способами;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 возмещение вреда, причиненного ему в связи с исполнением им трудовых обязанностей и компенсацию морального вреда в порядке, установленном законодательством</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РФ;</w:t>
      </w:r>
      <w:r w:rsidRPr="00692DA9">
        <w:rPr>
          <w:rFonts w:ascii="Times New Roman" w:eastAsia="Times New Roman" w:hAnsi="Times New Roman" w:cs="Times New Roman"/>
          <w:color w:val="auto"/>
          <w:sz w:val="28"/>
          <w:szCs w:val="28"/>
          <w:lang w:eastAsia="en-US" w:bidi="ar-SA"/>
        </w:rPr>
        <w:br/>
        <w:t xml:space="preserve">     – обязательное социальное страхование в случаях, предусмотренных</w:t>
      </w:r>
      <w:r w:rsidRPr="00692DA9">
        <w:rPr>
          <w:rFonts w:ascii="Times New Roman" w:eastAsia="Times New Roman" w:hAnsi="Times New Roman" w:cs="Times New Roman"/>
          <w:color w:val="auto"/>
          <w:sz w:val="28"/>
          <w:szCs w:val="28"/>
          <w:lang w:eastAsia="en-US" w:bidi="ar-SA"/>
        </w:rPr>
        <w:br/>
        <w:t>законодательством</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РФ.</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4.2. Работники Учреждения должны: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 добросовестно выполнять свои трудовые обязанности, своевременно и точно выполнять всю порученную работу, не допускать нарушений срока выполнения заданий, использовать все рабочее время по назначению, воздерживаться от действий, отвлекающих от выполнения прямых трудовых обязанностей, соблюдать трудовую дисциплину и Правила;</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 улучшать качество работы, постоянно повышать свой профессиональный и культурный уровень, заниматься самообразованием;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 поддерживать чистоту и порядок на своем рабочем месте, в служебных и других помещениях, соблюдать установленный порядок хранения документов и материальных ценностей, соблюдать порядок делопроизводства;</w:t>
      </w:r>
      <w:r w:rsidRPr="00692DA9">
        <w:rPr>
          <w:rFonts w:ascii="Times New Roman" w:eastAsia="Times New Roman" w:hAnsi="Times New Roman" w:cs="Times New Roman"/>
          <w:color w:val="auto"/>
          <w:sz w:val="28"/>
          <w:szCs w:val="28"/>
          <w:lang w:eastAsia="en-US" w:bidi="ar-SA"/>
        </w:rPr>
        <w:br/>
        <w:t xml:space="preserve">     – эффективно использовать персональные компьютеры, оргтехнику и другое оборудование, экономно и рационально расходовать материалы и энергию, инвентарь и другие материальные ресурсы, бережно относиться к имуществу работодателя;</w:t>
      </w:r>
      <w:r w:rsidRPr="00692DA9">
        <w:rPr>
          <w:rFonts w:ascii="Times New Roman" w:eastAsia="Times New Roman" w:hAnsi="Times New Roman" w:cs="Times New Roman"/>
          <w:color w:val="auto"/>
          <w:sz w:val="28"/>
          <w:szCs w:val="28"/>
          <w:lang w:eastAsia="en-US" w:bidi="ar-SA"/>
        </w:rPr>
        <w:br/>
        <w:t xml:space="preserve">     – соблюдать нормы, правила и инструкции по охране труда, производственную санитарию, правила противопожарной безопасности;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 не разглашать как в России, так и за рубежом сведения, полученные в силу служебного положения и составляющие коммерческую (служебную) тайну, распространение которой может нанести вред работодателю и (или) другим сотрудникам;</w:t>
      </w:r>
      <w:r w:rsidRPr="00692DA9">
        <w:rPr>
          <w:rFonts w:ascii="Times New Roman" w:eastAsia="Times New Roman" w:hAnsi="Times New Roman" w:cs="Times New Roman"/>
          <w:color w:val="auto"/>
          <w:sz w:val="28"/>
          <w:szCs w:val="28"/>
          <w:lang w:eastAsia="en-US" w:bidi="ar-SA"/>
        </w:rPr>
        <w:br/>
        <w:t xml:space="preserve">    –выполнять иные обязанности, предусмотренные трудовым законодательством</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РФ.</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4.3. Круг обязанностей, которые выполняет каждый работник по своей специальности, квалификации, должности, определяется трудовым договором и (или) должностной инструкцией.</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lastRenderedPageBreak/>
        <w:t>4.4. 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 Сотрудник несет материальную ответственность как за прямой действительный ущерб, непосредственно причиненный им работодателю, так и за ущерб, возникший у работодателя в результате возмещения им ущерба иным лицам.</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4.5. Работники обязаны подтвердить свое отсутствие на рабочем месте справкой из медучреждения.</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4.5. Женщины имеют право трудиться на производстве, работах и должностях с вредными и (или) опасными условиями труда с учетом ограничений, установленных приложением к приказу Минтруда России от 18.07.2019 № 512н.</w:t>
      </w:r>
    </w:p>
    <w:p w:rsidR="001047BC" w:rsidRPr="00692DA9" w:rsidRDefault="001047BC" w:rsidP="001047BC">
      <w:pPr>
        <w:widowControl/>
        <w:spacing w:before="100" w:beforeAutospacing="1" w:after="100" w:afterAutospacing="1"/>
        <w:contextualSpacing/>
        <w:rPr>
          <w:rFonts w:ascii="Times New Roman" w:eastAsia="Times New Roman" w:hAnsi="Times New Roman" w:cs="Times New Roman"/>
          <w:b/>
          <w:color w:val="auto"/>
          <w:sz w:val="28"/>
          <w:szCs w:val="28"/>
          <w:lang w:eastAsia="en-US" w:bidi="ar-SA"/>
        </w:rPr>
      </w:pPr>
    </w:p>
    <w:p w:rsidR="001047BC" w:rsidRDefault="001047BC" w:rsidP="001047BC">
      <w:pPr>
        <w:widowControl/>
        <w:spacing w:before="100" w:beforeAutospacing="1" w:after="100" w:afterAutospacing="1"/>
        <w:contextualSpacing/>
        <w:jc w:val="center"/>
        <w:rPr>
          <w:rFonts w:ascii="Times New Roman" w:eastAsia="Times New Roman" w:hAnsi="Times New Roman" w:cs="Times New Roman"/>
          <w:b/>
          <w:color w:val="auto"/>
          <w:sz w:val="28"/>
          <w:szCs w:val="28"/>
          <w:lang w:eastAsia="en-US" w:bidi="ar-SA"/>
        </w:rPr>
      </w:pPr>
      <w:r w:rsidRPr="00692DA9">
        <w:rPr>
          <w:rFonts w:ascii="Times New Roman" w:eastAsia="Times New Roman" w:hAnsi="Times New Roman" w:cs="Times New Roman"/>
          <w:b/>
          <w:color w:val="auto"/>
          <w:sz w:val="28"/>
          <w:szCs w:val="28"/>
          <w:lang w:eastAsia="en-US" w:bidi="ar-SA"/>
        </w:rPr>
        <w:t>5. Основные права и обязанности работодателя</w:t>
      </w:r>
    </w:p>
    <w:p w:rsidR="001047BC" w:rsidRPr="00692DA9" w:rsidRDefault="001047BC" w:rsidP="001047BC">
      <w:pPr>
        <w:widowControl/>
        <w:spacing w:before="100" w:beforeAutospacing="1" w:after="100" w:afterAutospacing="1"/>
        <w:contextualSpacing/>
        <w:jc w:val="center"/>
        <w:rPr>
          <w:rFonts w:ascii="Times New Roman" w:eastAsia="Times New Roman" w:hAnsi="Times New Roman" w:cs="Times New Roman"/>
          <w:b/>
          <w:color w:val="auto"/>
          <w:sz w:val="28"/>
          <w:szCs w:val="28"/>
          <w:lang w:eastAsia="en-US" w:bidi="ar-SA"/>
        </w:rPr>
      </w:pP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5.1. Работодатель имеет право: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 заключать, изменять и расторгать трудовые договоры с работниками в порядке и на условиях, которые установлены законодательством</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 xml:space="preserve">РФ;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–вести коллективные переговоры и заключать коллективные договоры;</w:t>
      </w:r>
      <w:r w:rsidRPr="00692DA9">
        <w:rPr>
          <w:rFonts w:ascii="Times New Roman" w:eastAsia="Times New Roman" w:hAnsi="Times New Roman" w:cs="Times New Roman"/>
          <w:color w:val="auto"/>
          <w:sz w:val="28"/>
          <w:szCs w:val="28"/>
          <w:lang w:eastAsia="en-US" w:bidi="ar-SA"/>
        </w:rPr>
        <w:br/>
        <w:t xml:space="preserve">   –поощрять работников за добросовестный эффективный труд;</w:t>
      </w:r>
      <w:r w:rsidRPr="00692DA9">
        <w:rPr>
          <w:rFonts w:ascii="Times New Roman" w:eastAsia="Times New Roman" w:hAnsi="Times New Roman" w:cs="Times New Roman"/>
          <w:color w:val="auto"/>
          <w:sz w:val="28"/>
          <w:szCs w:val="28"/>
          <w:lang w:eastAsia="en-US" w:bidi="ar-SA"/>
        </w:rPr>
        <w:br/>
        <w:t xml:space="preserve">   – требовать от работников исполнения ими трудовых обязанностей и бережного отношения к имуществу работодателя и других работников, соблюдения Правил;</w:t>
      </w:r>
      <w:r w:rsidRPr="00692DA9">
        <w:rPr>
          <w:rFonts w:ascii="Times New Roman" w:eastAsia="Times New Roman" w:hAnsi="Times New Roman" w:cs="Times New Roman"/>
          <w:color w:val="auto"/>
          <w:sz w:val="28"/>
          <w:szCs w:val="28"/>
          <w:lang w:eastAsia="en-US" w:bidi="ar-SA"/>
        </w:rPr>
        <w:br/>
        <w:t xml:space="preserve">   – привлекать работников к дисциплинарной и материальной ответственности в порядке, установленном законодательством</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 xml:space="preserve">РФ;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–принимать локальные нормативные акты;</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 создавать объединения работодателей в целях представительства и защиты своих интересов и вступать в них.</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5.2. Работодатель обязан: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 соблюдать законодательство о труде, локальные нормативные акты, условия трудовых договоров;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 предоставлять работникам работу, обусловленную трудовым договором;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 правильно организовывать труд работников на закрепленных за ними рабочих местах, обеспечив необходимыми принадлежностями и оргтехникой, создавая здоровые и безопасные условия труда, соответствующие правилам по охране труда (технике безопасности, санитарным нормам, противопожарным правилам);</w:t>
      </w:r>
      <w:r w:rsidRPr="00692DA9">
        <w:rPr>
          <w:rFonts w:ascii="Times New Roman" w:eastAsia="Times New Roman" w:hAnsi="Times New Roman" w:cs="Times New Roman"/>
          <w:color w:val="auto"/>
          <w:sz w:val="28"/>
          <w:szCs w:val="28"/>
          <w:lang w:eastAsia="en-US" w:bidi="ar-SA"/>
        </w:rPr>
        <w:br/>
        <w:t xml:space="preserve">      – обеспечивать строгое соблюдение трудовой дисциплины, осуществлять организационную работу, направленную на устранение потерь рабочего времени, применять меры воздействия к нарушителям трудовой дисциплины;</w:t>
      </w:r>
      <w:r w:rsidRPr="00692DA9">
        <w:rPr>
          <w:rFonts w:ascii="Times New Roman" w:eastAsia="Times New Roman" w:hAnsi="Times New Roman" w:cs="Times New Roman"/>
          <w:color w:val="auto"/>
          <w:sz w:val="28"/>
          <w:szCs w:val="28"/>
          <w:lang w:eastAsia="en-US" w:bidi="ar-SA"/>
        </w:rPr>
        <w:br/>
        <w:t xml:space="preserve">     – соблюдать оговоренные в трудовом договоре, Положении об оплате труда и Положении о премировании условия оплаты труда;</w:t>
      </w:r>
      <w:r w:rsidRPr="00692DA9">
        <w:rPr>
          <w:rFonts w:ascii="Times New Roman" w:eastAsia="Times New Roman" w:hAnsi="Times New Roman" w:cs="Times New Roman"/>
          <w:color w:val="auto"/>
          <w:sz w:val="28"/>
          <w:szCs w:val="28"/>
          <w:lang w:eastAsia="en-US" w:bidi="ar-SA"/>
        </w:rPr>
        <w:br/>
        <w:t xml:space="preserve">     – способствовать повышению квалификации работников и совершенствованию их профессиональных навыков путем направления на курсы и тренинги;</w:t>
      </w:r>
      <w:r w:rsidRPr="00692DA9">
        <w:rPr>
          <w:rFonts w:ascii="Times New Roman" w:eastAsia="Times New Roman" w:hAnsi="Times New Roman" w:cs="Times New Roman"/>
          <w:color w:val="auto"/>
          <w:sz w:val="28"/>
          <w:szCs w:val="28"/>
          <w:lang w:eastAsia="en-US" w:bidi="ar-SA"/>
        </w:rPr>
        <w:br/>
      </w:r>
      <w:r w:rsidRPr="00692DA9">
        <w:rPr>
          <w:rFonts w:ascii="Times New Roman" w:eastAsia="Times New Roman" w:hAnsi="Times New Roman" w:cs="Times New Roman"/>
          <w:color w:val="auto"/>
          <w:sz w:val="28"/>
          <w:szCs w:val="28"/>
          <w:lang w:eastAsia="en-US" w:bidi="ar-SA"/>
        </w:rPr>
        <w:lastRenderedPageBreak/>
        <w:t xml:space="preserve">     – обеспечивать бытовые нужды работников, связанные с исполнением ими трудовых обязанностей;</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 осуществлять обязательное социальное страхование работников в порядке,</w:t>
      </w:r>
      <w:r w:rsidRPr="00692DA9">
        <w:rPr>
          <w:rFonts w:ascii="Times New Roman" w:eastAsia="Times New Roman" w:hAnsi="Times New Roman" w:cs="Times New Roman"/>
          <w:color w:val="auto"/>
          <w:sz w:val="28"/>
          <w:szCs w:val="28"/>
          <w:lang w:eastAsia="en-US" w:bidi="ar-SA"/>
        </w:rPr>
        <w:br/>
        <w:t xml:space="preserve">установленном федеральными законами; </w:t>
      </w:r>
    </w:p>
    <w:p w:rsidR="001047BC" w:rsidRPr="00692DA9" w:rsidRDefault="001047BC" w:rsidP="001047BC">
      <w:pPr>
        <w:widowControl/>
        <w:shd w:val="clear" w:color="auto" w:fill="FFFFFF"/>
        <w:spacing w:before="100" w:beforeAutospacing="1" w:after="100" w:afterAutospacing="1"/>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–выполнять иные обязанности, предусмотренные трудовым законодательством</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 xml:space="preserve">РФ. </w:t>
      </w:r>
    </w:p>
    <w:p w:rsidR="001047BC" w:rsidRDefault="001047BC" w:rsidP="001047BC">
      <w:pPr>
        <w:widowControl/>
        <w:spacing w:before="100" w:beforeAutospacing="1" w:after="100" w:afterAutospacing="1"/>
        <w:contextualSpacing/>
        <w:jc w:val="center"/>
        <w:rPr>
          <w:rFonts w:ascii="Times New Roman" w:eastAsia="Times New Roman" w:hAnsi="Times New Roman" w:cs="Times New Roman"/>
          <w:b/>
          <w:bCs/>
          <w:sz w:val="28"/>
          <w:szCs w:val="28"/>
          <w:lang w:eastAsia="en-US" w:bidi="ar-SA"/>
        </w:rPr>
      </w:pPr>
      <w:r w:rsidRPr="00692DA9">
        <w:rPr>
          <w:rFonts w:ascii="Times New Roman" w:eastAsia="Times New Roman" w:hAnsi="Times New Roman" w:cs="Times New Roman"/>
          <w:b/>
          <w:bCs/>
          <w:sz w:val="28"/>
          <w:szCs w:val="28"/>
          <w:lang w:eastAsia="en-US" w:bidi="ar-SA"/>
        </w:rPr>
        <w:t>6. Материальная ответственность работодателя перед работником</w:t>
      </w:r>
    </w:p>
    <w:p w:rsidR="001047BC" w:rsidRPr="00692DA9" w:rsidRDefault="001047BC" w:rsidP="001047BC">
      <w:pPr>
        <w:widowControl/>
        <w:spacing w:before="100" w:beforeAutospacing="1" w:after="100" w:afterAutospacing="1"/>
        <w:contextualSpacing/>
        <w:jc w:val="center"/>
        <w:rPr>
          <w:rFonts w:ascii="Times New Roman" w:eastAsia="Times New Roman" w:hAnsi="Times New Roman" w:cs="Times New Roman"/>
          <w:sz w:val="28"/>
          <w:szCs w:val="28"/>
          <w:lang w:eastAsia="en-US" w:bidi="ar-SA"/>
        </w:rPr>
      </w:pP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6.1. Материальная ответственность работодателя наступает в случае причинения ущерба работнику в результате виновного противоправного поведения (действий или бездействия), если иное не предусмотрено Трудовым кодексом РФ или иными федеральными законами.</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6.2. Работодатель обязан возместить работнику, не полученный им заработок во всех случаях незаконного лишения работника возможности трудиться.</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6.3. Работодатель, причинивший ущерб имуществу работника, возмещает этот ущерб полном объеме. Размер ущерба исчисляется по рыночным ценам, действующим на день возмещения ущерба. При согласии работника ущерб может быть возмещен в натуре.</w:t>
      </w:r>
    </w:p>
    <w:p w:rsidR="001047BC" w:rsidRPr="00692DA9" w:rsidRDefault="001047BC" w:rsidP="001047BC">
      <w:pPr>
        <w:widowControl/>
        <w:spacing w:before="100" w:beforeAutospacing="1" w:after="100" w:afterAutospacing="1"/>
        <w:ind w:firstLine="720"/>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6.4. При нарушении работодателем установленного срока выплаты зарплаты, оплаты отпуска, выплат при увольнении и других выплат, причитающихся работнику, работодатель обязан выплатить их. </w:t>
      </w:r>
    </w:p>
    <w:p w:rsidR="001047BC" w:rsidRDefault="001047BC" w:rsidP="001047BC">
      <w:pPr>
        <w:widowControl/>
        <w:spacing w:before="100" w:beforeAutospacing="1" w:after="100" w:afterAutospacing="1"/>
        <w:contextualSpacing/>
        <w:jc w:val="center"/>
        <w:rPr>
          <w:rFonts w:ascii="Times New Roman" w:eastAsia="Times New Roman" w:hAnsi="Times New Roman" w:cs="Times New Roman"/>
          <w:b/>
          <w:bCs/>
          <w:sz w:val="28"/>
          <w:szCs w:val="28"/>
          <w:lang w:eastAsia="en-US" w:bidi="ar-SA"/>
        </w:rPr>
      </w:pPr>
      <w:r w:rsidRPr="00692DA9">
        <w:rPr>
          <w:rFonts w:ascii="Times New Roman" w:eastAsia="Times New Roman" w:hAnsi="Times New Roman" w:cs="Times New Roman"/>
          <w:b/>
          <w:bCs/>
          <w:sz w:val="28"/>
          <w:szCs w:val="28"/>
          <w:lang w:eastAsia="en-US" w:bidi="ar-SA"/>
        </w:rPr>
        <w:t>7. Режим рабочего времени и времени отдыха</w:t>
      </w:r>
    </w:p>
    <w:p w:rsidR="001047BC" w:rsidRPr="00692DA9" w:rsidRDefault="001047BC" w:rsidP="001047BC">
      <w:pPr>
        <w:widowControl/>
        <w:spacing w:before="100" w:beforeAutospacing="1" w:after="100" w:afterAutospacing="1"/>
        <w:contextualSpacing/>
        <w:jc w:val="center"/>
        <w:rPr>
          <w:rFonts w:ascii="Times New Roman" w:eastAsia="Times New Roman" w:hAnsi="Times New Roman" w:cs="Times New Roman"/>
          <w:b/>
          <w:bCs/>
          <w:sz w:val="28"/>
          <w:szCs w:val="28"/>
          <w:lang w:eastAsia="en-US" w:bidi="ar-SA"/>
        </w:rPr>
      </w:pP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7.1. Режим работы Учреждения определяется настоящими Правилами, коллективным договором и обеспечивается соответствующими приказами (распоряжениями) директора учреждения.</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7.2. Продолжительность рабочего времени работников учреждения рассчитывается исходя из 40-часовой недели, и 36 часов для педагогических работников. </w:t>
      </w:r>
      <w:proofErr w:type="gramStart"/>
      <w:r w:rsidRPr="00692DA9">
        <w:rPr>
          <w:rFonts w:ascii="Times New Roman" w:eastAsia="Times New Roman" w:hAnsi="Times New Roman" w:cs="Times New Roman"/>
          <w:sz w:val="28"/>
          <w:szCs w:val="28"/>
          <w:lang w:eastAsia="en-US" w:bidi="ar-SA"/>
        </w:rPr>
        <w:t>( приказ</w:t>
      </w:r>
      <w:proofErr w:type="gramEnd"/>
      <w:r w:rsidRPr="00692DA9">
        <w:rPr>
          <w:rFonts w:ascii="Times New Roman" w:eastAsia="Times New Roman" w:hAnsi="Times New Roman" w:cs="Times New Roman"/>
          <w:sz w:val="28"/>
          <w:szCs w:val="28"/>
          <w:lang w:eastAsia="en-US" w:bidi="ar-SA"/>
        </w:rPr>
        <w:t xml:space="preserve"> </w:t>
      </w:r>
      <w:proofErr w:type="spellStart"/>
      <w:r w:rsidRPr="00692DA9">
        <w:rPr>
          <w:rFonts w:ascii="Times New Roman" w:eastAsia="Times New Roman" w:hAnsi="Times New Roman" w:cs="Times New Roman"/>
          <w:sz w:val="28"/>
          <w:szCs w:val="28"/>
          <w:lang w:eastAsia="en-US" w:bidi="ar-SA"/>
        </w:rPr>
        <w:t>минобр</w:t>
      </w:r>
      <w:proofErr w:type="spellEnd"/>
      <w:r w:rsidRPr="00692DA9">
        <w:rPr>
          <w:rFonts w:ascii="Times New Roman" w:eastAsia="Times New Roman" w:hAnsi="Times New Roman" w:cs="Times New Roman"/>
          <w:sz w:val="28"/>
          <w:szCs w:val="28"/>
          <w:lang w:eastAsia="en-US" w:bidi="ar-SA"/>
        </w:rPr>
        <w:t xml:space="preserve"> 1601)</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7.3. Режим рабочего времени тренеров-преподавателей устанавливается в соответствии с индивидуальным расписанием проведения учебно-тренировочных занятий, согласованного с заместителем директора по спортивной работе и времени для выполнения других должностных обязанностей.</w:t>
      </w:r>
    </w:p>
    <w:p w:rsidR="001047BC" w:rsidRPr="00692DA9" w:rsidRDefault="001047BC" w:rsidP="001047BC">
      <w:pPr>
        <w:widowControl/>
        <w:shd w:val="clear" w:color="auto" w:fill="FFFFFF"/>
        <w:spacing w:before="100" w:beforeAutospacing="1" w:after="100" w:afterAutospacing="1"/>
        <w:ind w:firstLine="709"/>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7.4. Административный персонал работает по пятидневной рабочей неделе с двумя выходными днями.</w:t>
      </w:r>
    </w:p>
    <w:p w:rsidR="001047BC" w:rsidRPr="00622006" w:rsidRDefault="001047BC" w:rsidP="001047BC">
      <w:pPr>
        <w:widowControl/>
        <w:shd w:val="clear" w:color="auto" w:fill="FFFFFF"/>
        <w:spacing w:before="100" w:beforeAutospacing="1" w:after="100" w:afterAutospacing="1"/>
        <w:ind w:firstLine="709"/>
        <w:contextualSpacing/>
        <w:rPr>
          <w:rFonts w:ascii="Times New Roman" w:eastAsia="Times New Roman" w:hAnsi="Times New Roman" w:cs="Times New Roman"/>
          <w:b/>
          <w:color w:val="FF0000"/>
          <w:sz w:val="28"/>
          <w:szCs w:val="28"/>
          <w:lang w:eastAsia="en-US" w:bidi="ar-SA"/>
        </w:rPr>
      </w:pPr>
      <w:r w:rsidRPr="00692DA9">
        <w:rPr>
          <w:rFonts w:ascii="Times New Roman" w:eastAsia="Times New Roman" w:hAnsi="Times New Roman" w:cs="Times New Roman"/>
          <w:b/>
          <w:sz w:val="28"/>
          <w:szCs w:val="28"/>
          <w:lang w:eastAsia="en-US" w:bidi="ar-SA"/>
        </w:rPr>
        <w:t xml:space="preserve">                                   Режим </w:t>
      </w:r>
      <w:r w:rsidRPr="00622006">
        <w:rPr>
          <w:rFonts w:ascii="Times New Roman" w:eastAsia="Times New Roman" w:hAnsi="Times New Roman" w:cs="Times New Roman"/>
          <w:b/>
          <w:color w:val="auto"/>
          <w:sz w:val="28"/>
          <w:szCs w:val="28"/>
          <w:lang w:eastAsia="en-US" w:bidi="ar-SA"/>
        </w:rPr>
        <w:t xml:space="preserve">работы: </w:t>
      </w:r>
    </w:p>
    <w:p w:rsidR="001047BC" w:rsidRPr="00622006" w:rsidRDefault="001047BC" w:rsidP="001047BC">
      <w:pPr>
        <w:shd w:val="clear" w:color="auto" w:fill="FFFFFF"/>
        <w:ind w:firstLine="709"/>
        <w:contextualSpacing/>
        <w:rPr>
          <w:rFonts w:ascii="Times New Roman" w:eastAsia="Times New Roman" w:hAnsi="Times New Roman" w:cs="Times New Roman"/>
          <w:b/>
          <w:color w:val="FF0000"/>
          <w:sz w:val="28"/>
          <w:szCs w:val="28"/>
        </w:rPr>
      </w:pPr>
      <w:r w:rsidRPr="00622006">
        <w:rPr>
          <w:rFonts w:ascii="Times New Roman" w:eastAsia="Times New Roman" w:hAnsi="Times New Roman" w:cs="Times New Roman"/>
          <w:b/>
          <w:color w:val="FF0000"/>
          <w:sz w:val="28"/>
          <w:szCs w:val="28"/>
        </w:rPr>
        <w:t xml:space="preserve">                                   </w:t>
      </w:r>
    </w:p>
    <w:p w:rsidR="001047BC" w:rsidRPr="00F33C72" w:rsidRDefault="001047BC" w:rsidP="001047BC">
      <w:pPr>
        <w:contextualSpacing/>
        <w:rPr>
          <w:rFonts w:ascii="Times New Roman" w:eastAsia="Calibri" w:hAnsi="Times New Roman" w:cs="Times New Roman"/>
          <w:color w:val="auto"/>
          <w:sz w:val="28"/>
          <w:szCs w:val="28"/>
        </w:rPr>
      </w:pPr>
      <w:r w:rsidRPr="00F33C72">
        <w:rPr>
          <w:rFonts w:ascii="Times New Roman" w:eastAsia="Calibri" w:hAnsi="Times New Roman" w:cs="Times New Roman"/>
          <w:color w:val="auto"/>
          <w:sz w:val="28"/>
          <w:szCs w:val="28"/>
        </w:rPr>
        <w:t>7.4.1. — начало рабочего дня — 09.00 часов</w:t>
      </w:r>
    </w:p>
    <w:p w:rsidR="001047BC" w:rsidRPr="00F33C72" w:rsidRDefault="001047BC" w:rsidP="001047BC">
      <w:pPr>
        <w:contextualSpacing/>
        <w:rPr>
          <w:rFonts w:ascii="Times New Roman" w:eastAsia="Calibri" w:hAnsi="Times New Roman" w:cs="Times New Roman"/>
          <w:color w:val="auto"/>
          <w:sz w:val="28"/>
          <w:szCs w:val="28"/>
        </w:rPr>
      </w:pPr>
      <w:r w:rsidRPr="00F33C72">
        <w:rPr>
          <w:rFonts w:ascii="Times New Roman" w:eastAsia="Calibri" w:hAnsi="Times New Roman" w:cs="Times New Roman"/>
          <w:color w:val="auto"/>
          <w:sz w:val="28"/>
          <w:szCs w:val="28"/>
        </w:rPr>
        <w:t>— окончание рабочего дня — 18.00 часов;</w:t>
      </w:r>
    </w:p>
    <w:p w:rsidR="001047BC" w:rsidRPr="00F33C72" w:rsidRDefault="001047BC" w:rsidP="001047BC">
      <w:pPr>
        <w:contextualSpacing/>
        <w:rPr>
          <w:rFonts w:ascii="Times New Roman" w:eastAsia="Calibri" w:hAnsi="Times New Roman" w:cs="Times New Roman"/>
          <w:color w:val="auto"/>
          <w:sz w:val="28"/>
          <w:szCs w:val="28"/>
        </w:rPr>
      </w:pPr>
      <w:r w:rsidRPr="00F33C72">
        <w:rPr>
          <w:rFonts w:ascii="Times New Roman" w:eastAsia="Calibri" w:hAnsi="Times New Roman" w:cs="Times New Roman"/>
          <w:color w:val="auto"/>
          <w:sz w:val="28"/>
          <w:szCs w:val="28"/>
        </w:rPr>
        <w:t>— перерыв для отдыха и питания — 13.00—14.00 часов;</w:t>
      </w:r>
    </w:p>
    <w:p w:rsidR="001047BC" w:rsidRPr="00F33C72" w:rsidRDefault="001047BC" w:rsidP="001047BC">
      <w:pPr>
        <w:contextualSpacing/>
        <w:rPr>
          <w:rFonts w:ascii="Times New Roman" w:eastAsia="Calibri" w:hAnsi="Times New Roman" w:cs="Times New Roman"/>
          <w:color w:val="auto"/>
          <w:sz w:val="28"/>
          <w:szCs w:val="28"/>
        </w:rPr>
      </w:pPr>
      <w:r w:rsidRPr="00F33C72">
        <w:rPr>
          <w:rFonts w:ascii="Times New Roman" w:eastAsia="Calibri" w:hAnsi="Times New Roman" w:cs="Times New Roman"/>
          <w:color w:val="auto"/>
          <w:sz w:val="28"/>
          <w:szCs w:val="28"/>
        </w:rPr>
        <w:t>— выходные дни — суббота и воскресенье.</w:t>
      </w:r>
    </w:p>
    <w:p w:rsidR="001047BC" w:rsidRPr="00F33C72" w:rsidRDefault="001047BC" w:rsidP="001047BC">
      <w:pPr>
        <w:contextualSpacing/>
        <w:rPr>
          <w:rFonts w:ascii="Times New Roman" w:eastAsia="Calibri" w:hAnsi="Times New Roman" w:cs="Times New Roman"/>
          <w:color w:val="auto"/>
          <w:sz w:val="28"/>
          <w:szCs w:val="28"/>
        </w:rPr>
      </w:pPr>
      <w:r w:rsidRPr="00F33C72">
        <w:rPr>
          <w:rFonts w:ascii="Times New Roman" w:eastAsia="Calibri" w:hAnsi="Times New Roman" w:cs="Times New Roman"/>
          <w:color w:val="auto"/>
          <w:sz w:val="28"/>
          <w:szCs w:val="28"/>
        </w:rPr>
        <w:lastRenderedPageBreak/>
        <w:t xml:space="preserve">                     7.4.2. — начало рабочего дня — 10.00 часов</w:t>
      </w:r>
    </w:p>
    <w:p w:rsidR="001047BC" w:rsidRPr="00F33C72" w:rsidRDefault="001047BC" w:rsidP="001047BC">
      <w:pPr>
        <w:contextualSpacing/>
        <w:rPr>
          <w:rFonts w:ascii="Times New Roman" w:eastAsia="Calibri" w:hAnsi="Times New Roman" w:cs="Times New Roman"/>
          <w:color w:val="auto"/>
          <w:sz w:val="28"/>
          <w:szCs w:val="28"/>
        </w:rPr>
      </w:pPr>
      <w:r w:rsidRPr="00F33C72">
        <w:rPr>
          <w:rFonts w:ascii="Times New Roman" w:eastAsia="Calibri" w:hAnsi="Times New Roman" w:cs="Times New Roman"/>
          <w:color w:val="auto"/>
          <w:sz w:val="28"/>
          <w:szCs w:val="28"/>
        </w:rPr>
        <w:t xml:space="preserve">                      — окончание рабочего дня — 19.00 часов;</w:t>
      </w:r>
    </w:p>
    <w:p w:rsidR="001047BC" w:rsidRPr="00F33C72" w:rsidRDefault="001047BC" w:rsidP="001047BC">
      <w:pPr>
        <w:contextualSpacing/>
        <w:rPr>
          <w:rFonts w:ascii="Times New Roman" w:eastAsia="Calibri" w:hAnsi="Times New Roman" w:cs="Times New Roman"/>
          <w:color w:val="auto"/>
          <w:sz w:val="28"/>
          <w:szCs w:val="28"/>
        </w:rPr>
      </w:pPr>
      <w:r w:rsidRPr="00F33C72">
        <w:rPr>
          <w:rFonts w:ascii="Times New Roman" w:eastAsia="Calibri" w:hAnsi="Times New Roman" w:cs="Times New Roman"/>
          <w:color w:val="auto"/>
          <w:sz w:val="28"/>
          <w:szCs w:val="28"/>
        </w:rPr>
        <w:t xml:space="preserve">                      — перерыв для отдыха и питания — 14.00—15.00 часов;</w:t>
      </w:r>
    </w:p>
    <w:p w:rsidR="001047BC" w:rsidRPr="00F33C72" w:rsidRDefault="001047BC" w:rsidP="001047BC">
      <w:pPr>
        <w:contextualSpacing/>
        <w:rPr>
          <w:rFonts w:ascii="Times New Roman" w:eastAsia="Calibri" w:hAnsi="Times New Roman" w:cs="Times New Roman"/>
          <w:color w:val="auto"/>
          <w:sz w:val="28"/>
          <w:szCs w:val="28"/>
        </w:rPr>
      </w:pPr>
      <w:r w:rsidRPr="00F33C72">
        <w:rPr>
          <w:rFonts w:ascii="Times New Roman" w:eastAsia="Calibri" w:hAnsi="Times New Roman" w:cs="Times New Roman"/>
          <w:color w:val="auto"/>
          <w:sz w:val="28"/>
          <w:szCs w:val="28"/>
        </w:rPr>
        <w:t xml:space="preserve">                      — выходные дни — суббота и воскресенье.</w:t>
      </w:r>
    </w:p>
    <w:p w:rsidR="001047BC" w:rsidRPr="00F33C72" w:rsidRDefault="001047BC" w:rsidP="001047BC">
      <w:pPr>
        <w:contextualSpacing/>
        <w:rPr>
          <w:rFonts w:ascii="Times New Roman" w:eastAsia="Calibri" w:hAnsi="Times New Roman" w:cs="Times New Roman"/>
          <w:color w:val="auto"/>
          <w:sz w:val="28"/>
          <w:szCs w:val="28"/>
        </w:rPr>
      </w:pPr>
      <w:r w:rsidRPr="00F33C72">
        <w:rPr>
          <w:rFonts w:ascii="Times New Roman" w:eastAsia="Calibri" w:hAnsi="Times New Roman" w:cs="Times New Roman"/>
          <w:color w:val="auto"/>
          <w:sz w:val="28"/>
          <w:szCs w:val="28"/>
        </w:rPr>
        <w:t xml:space="preserve">                                       7.4.3. — начало рабочего дня — 11.00 часов</w:t>
      </w:r>
    </w:p>
    <w:p w:rsidR="001047BC" w:rsidRPr="00F33C72" w:rsidRDefault="001047BC" w:rsidP="001047BC">
      <w:pPr>
        <w:contextualSpacing/>
        <w:rPr>
          <w:rFonts w:ascii="Times New Roman" w:eastAsia="Calibri" w:hAnsi="Times New Roman" w:cs="Times New Roman"/>
          <w:color w:val="auto"/>
          <w:sz w:val="28"/>
          <w:szCs w:val="28"/>
        </w:rPr>
      </w:pPr>
      <w:r w:rsidRPr="00F33C72">
        <w:rPr>
          <w:rFonts w:ascii="Times New Roman" w:eastAsia="Calibri" w:hAnsi="Times New Roman" w:cs="Times New Roman"/>
          <w:color w:val="auto"/>
          <w:sz w:val="28"/>
          <w:szCs w:val="28"/>
        </w:rPr>
        <w:t xml:space="preserve">                                        — окончание рабочего дня — 20.00 часов;</w:t>
      </w:r>
    </w:p>
    <w:p w:rsidR="001047BC" w:rsidRPr="00F33C72" w:rsidRDefault="001047BC" w:rsidP="001047BC">
      <w:pPr>
        <w:contextualSpacing/>
        <w:rPr>
          <w:rFonts w:ascii="Times New Roman" w:eastAsia="Calibri" w:hAnsi="Times New Roman" w:cs="Times New Roman"/>
          <w:color w:val="auto"/>
          <w:sz w:val="28"/>
          <w:szCs w:val="28"/>
        </w:rPr>
      </w:pPr>
      <w:r w:rsidRPr="00F33C72">
        <w:rPr>
          <w:rFonts w:ascii="Times New Roman" w:eastAsia="Calibri" w:hAnsi="Times New Roman" w:cs="Times New Roman"/>
          <w:color w:val="auto"/>
          <w:sz w:val="28"/>
          <w:szCs w:val="28"/>
        </w:rPr>
        <w:t xml:space="preserve">                                        — перерыв для отдыха и питания — 15.00—16.00 часов;</w:t>
      </w:r>
    </w:p>
    <w:p w:rsidR="001047BC" w:rsidRPr="00F33C72" w:rsidRDefault="001047BC" w:rsidP="001047BC">
      <w:pPr>
        <w:contextualSpacing/>
        <w:rPr>
          <w:rFonts w:ascii="Times New Roman" w:eastAsia="Calibri" w:hAnsi="Times New Roman" w:cs="Times New Roman"/>
          <w:color w:val="auto"/>
          <w:sz w:val="28"/>
          <w:szCs w:val="28"/>
        </w:rPr>
      </w:pPr>
      <w:r w:rsidRPr="00F33C72">
        <w:rPr>
          <w:rFonts w:ascii="Times New Roman" w:eastAsia="Calibri" w:hAnsi="Times New Roman" w:cs="Times New Roman"/>
          <w:color w:val="auto"/>
          <w:sz w:val="28"/>
          <w:szCs w:val="28"/>
        </w:rPr>
        <w:t xml:space="preserve">                                        — выходные дни — суббота и воскресенье.</w:t>
      </w:r>
    </w:p>
    <w:p w:rsidR="001047BC" w:rsidRPr="003F7377" w:rsidRDefault="001047BC" w:rsidP="001047BC">
      <w:pPr>
        <w:contextualSpacing/>
        <w:rPr>
          <w:rFonts w:ascii="Times New Roman" w:eastAsia="Calibri" w:hAnsi="Times New Roman" w:cs="Times New Roman"/>
          <w:color w:val="auto"/>
          <w:sz w:val="28"/>
          <w:szCs w:val="28"/>
        </w:rPr>
      </w:pPr>
      <w:r w:rsidRPr="003F7377">
        <w:rPr>
          <w:rFonts w:ascii="Times New Roman" w:eastAsia="Calibri" w:hAnsi="Times New Roman" w:cs="Times New Roman"/>
          <w:color w:val="auto"/>
          <w:sz w:val="28"/>
          <w:szCs w:val="28"/>
        </w:rPr>
        <w:t>7.4.</w:t>
      </w:r>
      <w:proofErr w:type="gramStart"/>
      <w:r w:rsidRPr="003F7377">
        <w:rPr>
          <w:rFonts w:ascii="Times New Roman" w:eastAsia="Calibri" w:hAnsi="Times New Roman" w:cs="Times New Roman"/>
          <w:color w:val="auto"/>
          <w:sz w:val="28"/>
          <w:szCs w:val="28"/>
        </w:rPr>
        <w:t>4.—</w:t>
      </w:r>
      <w:proofErr w:type="gramEnd"/>
      <w:r w:rsidRPr="003F7377">
        <w:rPr>
          <w:rFonts w:ascii="Times New Roman" w:eastAsia="Calibri" w:hAnsi="Times New Roman" w:cs="Times New Roman"/>
          <w:color w:val="auto"/>
          <w:sz w:val="28"/>
          <w:szCs w:val="28"/>
        </w:rPr>
        <w:t xml:space="preserve"> начало рабочего дня — 12.00 часов</w:t>
      </w:r>
    </w:p>
    <w:p w:rsidR="001047BC" w:rsidRPr="003F7377" w:rsidRDefault="001047BC" w:rsidP="001047BC">
      <w:pPr>
        <w:contextualSpacing/>
        <w:rPr>
          <w:rFonts w:ascii="Times New Roman" w:eastAsia="Calibri" w:hAnsi="Times New Roman" w:cs="Times New Roman"/>
          <w:color w:val="auto"/>
          <w:sz w:val="28"/>
          <w:szCs w:val="28"/>
        </w:rPr>
      </w:pPr>
      <w:r w:rsidRPr="003F7377">
        <w:rPr>
          <w:rFonts w:ascii="Times New Roman" w:eastAsia="Calibri" w:hAnsi="Times New Roman" w:cs="Times New Roman"/>
          <w:color w:val="auto"/>
          <w:sz w:val="28"/>
          <w:szCs w:val="28"/>
        </w:rPr>
        <w:t>— окончание рабочего дня — 21.00 часов;</w:t>
      </w:r>
    </w:p>
    <w:p w:rsidR="001047BC" w:rsidRPr="003F7377" w:rsidRDefault="001047BC" w:rsidP="001047BC">
      <w:pPr>
        <w:contextualSpacing/>
        <w:rPr>
          <w:rFonts w:ascii="Times New Roman" w:eastAsia="Calibri" w:hAnsi="Times New Roman" w:cs="Times New Roman"/>
          <w:color w:val="auto"/>
          <w:sz w:val="28"/>
          <w:szCs w:val="28"/>
        </w:rPr>
      </w:pPr>
      <w:r w:rsidRPr="003F7377">
        <w:rPr>
          <w:rFonts w:ascii="Times New Roman" w:eastAsia="Calibri" w:hAnsi="Times New Roman" w:cs="Times New Roman"/>
          <w:color w:val="auto"/>
          <w:sz w:val="28"/>
          <w:szCs w:val="28"/>
        </w:rPr>
        <w:t>— перерыв для отдыха и питания — 16.00—17.00 часов;</w:t>
      </w:r>
    </w:p>
    <w:p w:rsidR="001047BC" w:rsidRPr="003F7377" w:rsidRDefault="001047BC" w:rsidP="001047BC">
      <w:pPr>
        <w:contextualSpacing/>
        <w:rPr>
          <w:rFonts w:ascii="Times New Roman" w:eastAsia="Calibri" w:hAnsi="Times New Roman" w:cs="Times New Roman"/>
          <w:color w:val="auto"/>
          <w:sz w:val="28"/>
          <w:szCs w:val="28"/>
        </w:rPr>
      </w:pPr>
      <w:r w:rsidRPr="003F7377">
        <w:rPr>
          <w:rFonts w:ascii="Times New Roman" w:eastAsia="Calibri" w:hAnsi="Times New Roman" w:cs="Times New Roman"/>
          <w:color w:val="auto"/>
          <w:sz w:val="28"/>
          <w:szCs w:val="28"/>
        </w:rPr>
        <w:t>— выходные дни — суббота и воскресенье.</w:t>
      </w:r>
    </w:p>
    <w:p w:rsidR="001047BC" w:rsidRPr="003F7377" w:rsidRDefault="001047BC" w:rsidP="001047BC">
      <w:pPr>
        <w:contextualSpacing/>
        <w:rPr>
          <w:rFonts w:ascii="Times New Roman" w:eastAsia="Calibri" w:hAnsi="Times New Roman" w:cs="Times New Roman"/>
          <w:color w:val="auto"/>
          <w:sz w:val="28"/>
          <w:szCs w:val="28"/>
        </w:rPr>
      </w:pPr>
      <w:r w:rsidRPr="003F7377">
        <w:rPr>
          <w:rFonts w:ascii="Times New Roman" w:eastAsia="Calibri" w:hAnsi="Times New Roman" w:cs="Times New Roman"/>
          <w:color w:val="auto"/>
          <w:sz w:val="28"/>
          <w:szCs w:val="28"/>
        </w:rPr>
        <w:t xml:space="preserve">                           7.4.</w:t>
      </w:r>
      <w:proofErr w:type="gramStart"/>
      <w:r w:rsidRPr="003F7377">
        <w:rPr>
          <w:rFonts w:ascii="Times New Roman" w:eastAsia="Calibri" w:hAnsi="Times New Roman" w:cs="Times New Roman"/>
          <w:color w:val="auto"/>
          <w:sz w:val="28"/>
          <w:szCs w:val="28"/>
        </w:rPr>
        <w:t>5.—</w:t>
      </w:r>
      <w:proofErr w:type="gramEnd"/>
      <w:r w:rsidRPr="003F7377">
        <w:rPr>
          <w:rFonts w:ascii="Times New Roman" w:eastAsia="Calibri" w:hAnsi="Times New Roman" w:cs="Times New Roman"/>
          <w:color w:val="auto"/>
          <w:sz w:val="28"/>
          <w:szCs w:val="28"/>
        </w:rPr>
        <w:t xml:space="preserve"> начало рабочего дня — 08.00 часов</w:t>
      </w:r>
    </w:p>
    <w:p w:rsidR="001047BC" w:rsidRPr="003F7377" w:rsidRDefault="001047BC" w:rsidP="001047BC">
      <w:pPr>
        <w:contextualSpacing/>
        <w:rPr>
          <w:rFonts w:ascii="Times New Roman" w:eastAsia="Calibri" w:hAnsi="Times New Roman" w:cs="Times New Roman"/>
          <w:color w:val="auto"/>
          <w:sz w:val="28"/>
          <w:szCs w:val="28"/>
        </w:rPr>
      </w:pPr>
      <w:r w:rsidRPr="003F7377">
        <w:rPr>
          <w:rFonts w:ascii="Times New Roman" w:eastAsia="Calibri" w:hAnsi="Times New Roman" w:cs="Times New Roman"/>
          <w:color w:val="auto"/>
          <w:sz w:val="28"/>
          <w:szCs w:val="28"/>
        </w:rPr>
        <w:t xml:space="preserve">                            — окончание рабочего дня — 17.00 часов;</w:t>
      </w:r>
    </w:p>
    <w:p w:rsidR="001047BC" w:rsidRPr="003F7377" w:rsidRDefault="001047BC" w:rsidP="001047BC">
      <w:pPr>
        <w:contextualSpacing/>
        <w:rPr>
          <w:rFonts w:ascii="Times New Roman" w:eastAsia="Calibri" w:hAnsi="Times New Roman" w:cs="Times New Roman"/>
          <w:color w:val="auto"/>
          <w:sz w:val="28"/>
          <w:szCs w:val="28"/>
        </w:rPr>
      </w:pPr>
      <w:r w:rsidRPr="003F7377">
        <w:rPr>
          <w:rFonts w:ascii="Times New Roman" w:eastAsia="Calibri" w:hAnsi="Times New Roman" w:cs="Times New Roman"/>
          <w:color w:val="auto"/>
          <w:sz w:val="28"/>
          <w:szCs w:val="28"/>
        </w:rPr>
        <w:t xml:space="preserve">                            — перерыв для отдыха и питания — 13.00—14.00 часов;</w:t>
      </w:r>
    </w:p>
    <w:p w:rsidR="001047BC" w:rsidRPr="003F7377" w:rsidRDefault="001047BC" w:rsidP="001047BC">
      <w:pPr>
        <w:contextualSpacing/>
        <w:rPr>
          <w:rFonts w:ascii="Times New Roman" w:eastAsia="Calibri" w:hAnsi="Times New Roman" w:cs="Times New Roman"/>
          <w:color w:val="auto"/>
          <w:sz w:val="28"/>
          <w:szCs w:val="28"/>
        </w:rPr>
      </w:pPr>
      <w:r w:rsidRPr="003F7377">
        <w:rPr>
          <w:rFonts w:ascii="Times New Roman" w:eastAsia="Calibri" w:hAnsi="Times New Roman" w:cs="Times New Roman"/>
          <w:color w:val="auto"/>
          <w:sz w:val="28"/>
          <w:szCs w:val="28"/>
        </w:rPr>
        <w:t xml:space="preserve">                            — выходные дни — суббота и воскресенье.</w:t>
      </w:r>
    </w:p>
    <w:p w:rsidR="001047BC" w:rsidRPr="00692DA9" w:rsidRDefault="001047BC" w:rsidP="001047BC">
      <w:pPr>
        <w:widowControl/>
        <w:spacing w:before="100" w:beforeAutospacing="1" w:after="100" w:afterAutospacing="1"/>
        <w:contextualSpacing/>
        <w:jc w:val="both"/>
        <w:rPr>
          <w:rFonts w:ascii="Times New Roman" w:eastAsia="Calibri" w:hAnsi="Times New Roman" w:cs="Times New Roman"/>
          <w:color w:val="auto"/>
          <w:sz w:val="28"/>
          <w:szCs w:val="28"/>
          <w:lang w:eastAsia="en-US" w:bidi="ar-SA"/>
        </w:rPr>
      </w:pPr>
      <w:r w:rsidRPr="00692DA9">
        <w:rPr>
          <w:rFonts w:ascii="Times New Roman" w:eastAsia="Calibri" w:hAnsi="Times New Roman" w:cs="Times New Roman"/>
          <w:color w:val="auto"/>
          <w:sz w:val="28"/>
          <w:szCs w:val="28"/>
          <w:lang w:eastAsia="en-US" w:bidi="ar-SA"/>
        </w:rPr>
        <w:t xml:space="preserve">      Окончание рабочего дня за счет компенсации неиспользованного времени обеда с сокращением продолжительности рабочего дня на 30 минут (ст.108 ТК РФ), указанный в пункте 7.4.5. </w:t>
      </w:r>
    </w:p>
    <w:p w:rsidR="001047BC" w:rsidRPr="00692DA9" w:rsidRDefault="001047BC" w:rsidP="001047BC">
      <w:pPr>
        <w:widowControl/>
        <w:spacing w:before="100" w:beforeAutospacing="1" w:after="100" w:afterAutospacing="1"/>
        <w:ind w:firstLine="720"/>
        <w:contextualSpacing/>
        <w:jc w:val="both"/>
        <w:rPr>
          <w:rFonts w:ascii="Times New Roman" w:eastAsia="Calibri" w:hAnsi="Times New Roman" w:cs="Times New Roman"/>
          <w:color w:val="auto"/>
          <w:sz w:val="28"/>
          <w:szCs w:val="28"/>
          <w:lang w:eastAsia="en-US" w:bidi="ar-SA"/>
        </w:rPr>
      </w:pPr>
      <w:r w:rsidRPr="00692DA9">
        <w:rPr>
          <w:rFonts w:ascii="Times New Roman" w:eastAsia="Calibri" w:hAnsi="Times New Roman" w:cs="Times New Roman"/>
          <w:color w:val="auto"/>
          <w:sz w:val="28"/>
          <w:szCs w:val="28"/>
          <w:lang w:eastAsia="en-US" w:bidi="ar-SA"/>
        </w:rPr>
        <w:t xml:space="preserve">7.5. По умолчанию действует режим, указанный в пункте 7.4.1. При ухудшении эпидемиологической ситуации и риске заражения коронавирусной инфекцией работодатель вправе перевести работников отдельных структурных подразделений на режимы работы, указанные в пунктах 7.4.3, 7.4.4. на основании приказа директора. </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7.6. По приказу директо</w:t>
      </w:r>
      <w:r>
        <w:rPr>
          <w:rFonts w:ascii="Times New Roman" w:eastAsia="Times New Roman" w:hAnsi="Times New Roman" w:cs="Times New Roman"/>
          <w:color w:val="auto"/>
          <w:sz w:val="28"/>
          <w:szCs w:val="28"/>
          <w:lang w:eastAsia="en-US" w:bidi="ar-SA"/>
        </w:rPr>
        <w:t>ра Учреждения</w:t>
      </w:r>
      <w:r w:rsidRPr="00692DA9">
        <w:rPr>
          <w:rFonts w:ascii="Times New Roman" w:eastAsia="Times New Roman" w:hAnsi="Times New Roman" w:cs="Times New Roman"/>
          <w:color w:val="auto"/>
          <w:sz w:val="28"/>
          <w:szCs w:val="28"/>
          <w:lang w:eastAsia="en-US" w:bidi="ar-SA"/>
        </w:rPr>
        <w:t xml:space="preserve"> при наличии производственной необходимости, по докладной заместителей директора или главного бухгалтера, согласованной с работником, к отдельным работникам может применяться суммированный учет рабочего времени, с тем чтобы продолжительность рабочего времени за учетный период (квартал) не превышала</w:t>
      </w:r>
      <w:r w:rsidRPr="00692DA9">
        <w:rPr>
          <w:rFonts w:ascii="Times New Roman" w:eastAsia="Times New Roman" w:hAnsi="Times New Roman" w:cs="Times New Roman"/>
          <w:color w:val="auto"/>
          <w:sz w:val="28"/>
          <w:szCs w:val="28"/>
          <w:lang w:eastAsia="en-US" w:bidi="ar-SA"/>
        </w:rPr>
        <w:br/>
        <w:t xml:space="preserve">нормального числа рабочих часов. Категории работников, к которым может применяться суммированный учет рабочего времени, приведены в приложении 1 к указанным Правилам. </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7.7. По приказу директора Учреждения при наличии производственной необходимости, по докладной заместителей директора или главного бухгалтера, согласованной с работником, отдельные работники могут эпизодически привлекаться к выполнению своих трудовых функций за пределами установленной для них продолжительности рабочего времени (ненормированный рабочий день). Перечень должностей работников, для которых может быть установлен ненормированный рабочий день, приведен в приложении 2 к указанным Правилам.</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Ненормированный рабочий день не устанавливается для работников, которым установлен неполный рабочий день.</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lastRenderedPageBreak/>
        <w:t xml:space="preserve">7.8. По желанию работника и согласованию с работодателем работнику может быть установлен режим неполного рабочего времени (неполный рабочий день, неполная рабочая неделя). При этом неполный рабочий день может быть разделен на части с учетом пожеланий работника и производственных целей. </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При установлении неполного рабочего времени беременным женщинам, одному из родителей (опекуну, попечителю) ребенка в возрасте до 14 лет (ребенка-инвалида в возрасте до 18 лет) или работнику, который ухаживает за больным членом семьи, время начала, окончания работы, а также перерывов в работе устанавливается с учетом пожеланий работника.</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7.9. Обеденный перерыв</w:t>
      </w:r>
      <w:r w:rsidRPr="00692DA9">
        <w:rPr>
          <w:rFonts w:ascii="Times New Roman" w:eastAsia="Times New Roman" w:hAnsi="Times New Roman" w:cs="Times New Roman"/>
          <w:sz w:val="28"/>
          <w:szCs w:val="28"/>
          <w:lang w:val="en-US" w:eastAsia="en-US" w:bidi="ar-SA"/>
        </w:rPr>
        <w:t> </w:t>
      </w:r>
      <w:r w:rsidRPr="00692DA9">
        <w:rPr>
          <w:rFonts w:ascii="Times New Roman" w:eastAsia="Times New Roman" w:hAnsi="Times New Roman" w:cs="Times New Roman"/>
          <w:sz w:val="28"/>
          <w:szCs w:val="28"/>
          <w:lang w:eastAsia="en-US" w:bidi="ar-SA"/>
        </w:rPr>
        <w:t>– не включается в рабочее время и не оплачивается. Работник может использовать его по своему усмотрению и на это время отлучиться с работы. Если по условиям работы предоставление обеденного перерыва работнику невозможно, то по приказу директора Учреждения он обеспечивается местом для отдыха и приема пищи в рабочее время. Обеденный перерыв не предусмотрен для работников продолжительность рабочего дня</w:t>
      </w:r>
      <w:r w:rsidRPr="00692DA9">
        <w:rPr>
          <w:rFonts w:ascii="Times New Roman" w:eastAsia="Times New Roman" w:hAnsi="Times New Roman" w:cs="Times New Roman"/>
          <w:color w:val="auto"/>
          <w:sz w:val="28"/>
          <w:szCs w:val="28"/>
          <w:lang w:eastAsia="en-US" w:bidi="ar-SA"/>
        </w:rPr>
        <w:br/>
      </w:r>
      <w:r w:rsidRPr="00692DA9">
        <w:rPr>
          <w:rFonts w:ascii="Times New Roman" w:eastAsia="Times New Roman" w:hAnsi="Times New Roman" w:cs="Times New Roman"/>
          <w:sz w:val="28"/>
          <w:szCs w:val="28"/>
          <w:lang w:eastAsia="en-US" w:bidi="ar-SA"/>
        </w:rPr>
        <w:t>(смены) которых составляет 4 часа и менее.</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sz w:val="28"/>
          <w:szCs w:val="28"/>
          <w:lang w:eastAsia="en-US" w:bidi="ar-SA"/>
        </w:rPr>
      </w:pPr>
      <w:r>
        <w:rPr>
          <w:rFonts w:ascii="Times New Roman" w:eastAsia="Times New Roman" w:hAnsi="Times New Roman" w:cs="Times New Roman"/>
          <w:sz w:val="28"/>
          <w:szCs w:val="28"/>
          <w:lang w:eastAsia="en-US" w:bidi="ar-SA"/>
        </w:rPr>
        <w:t xml:space="preserve">           </w:t>
      </w:r>
      <w:r w:rsidRPr="00692DA9">
        <w:rPr>
          <w:rFonts w:ascii="Times New Roman" w:eastAsia="Times New Roman" w:hAnsi="Times New Roman" w:cs="Times New Roman"/>
          <w:sz w:val="28"/>
          <w:szCs w:val="28"/>
          <w:lang w:eastAsia="en-US" w:bidi="ar-SA"/>
        </w:rPr>
        <w:t>7.10. Накануне нерабочих праздничных дней продолжительность рабочего дня сокращается на один час. Нерабочими праздничными днями в Российской Федерации являются:</w:t>
      </w:r>
    </w:p>
    <w:p w:rsidR="001047BC" w:rsidRPr="00692DA9" w:rsidRDefault="001047BC" w:rsidP="001047BC">
      <w:pPr>
        <w:widowControl/>
        <w:numPr>
          <w:ilvl w:val="0"/>
          <w:numId w:val="14"/>
        </w:numPr>
        <w:spacing w:before="100" w:beforeAutospacing="1" w:after="100" w:afterAutospacing="1"/>
        <w:ind w:left="780" w:right="18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1–6 и 8</w:t>
      </w:r>
      <w:r w:rsidRPr="00692DA9">
        <w:rPr>
          <w:rFonts w:ascii="Times New Roman" w:eastAsia="Times New Roman" w:hAnsi="Times New Roman" w:cs="Times New Roman"/>
          <w:sz w:val="28"/>
          <w:szCs w:val="28"/>
          <w:lang w:val="en-US" w:eastAsia="en-US" w:bidi="ar-SA"/>
        </w:rPr>
        <w:t> </w:t>
      </w:r>
      <w:r w:rsidRPr="00692DA9">
        <w:rPr>
          <w:rFonts w:ascii="Times New Roman" w:eastAsia="Times New Roman" w:hAnsi="Times New Roman" w:cs="Times New Roman"/>
          <w:sz w:val="28"/>
          <w:szCs w:val="28"/>
          <w:lang w:eastAsia="en-US" w:bidi="ar-SA"/>
        </w:rPr>
        <w:t>января</w:t>
      </w:r>
      <w:r w:rsidRPr="00692DA9">
        <w:rPr>
          <w:rFonts w:ascii="Times New Roman" w:eastAsia="Times New Roman" w:hAnsi="Times New Roman" w:cs="Times New Roman"/>
          <w:sz w:val="28"/>
          <w:szCs w:val="28"/>
          <w:lang w:val="en-US" w:eastAsia="en-US" w:bidi="ar-SA"/>
        </w:rPr>
        <w:t> </w:t>
      </w:r>
      <w:r w:rsidRPr="00692DA9">
        <w:rPr>
          <w:rFonts w:ascii="Times New Roman" w:eastAsia="Times New Roman" w:hAnsi="Times New Roman" w:cs="Times New Roman"/>
          <w:sz w:val="28"/>
          <w:szCs w:val="28"/>
          <w:lang w:eastAsia="en-US" w:bidi="ar-SA"/>
        </w:rPr>
        <w:t>– новогодние каникулы;</w:t>
      </w:r>
    </w:p>
    <w:p w:rsidR="001047BC" w:rsidRPr="00692DA9" w:rsidRDefault="001047BC" w:rsidP="001047BC">
      <w:pPr>
        <w:widowControl/>
        <w:numPr>
          <w:ilvl w:val="0"/>
          <w:numId w:val="14"/>
        </w:numPr>
        <w:spacing w:before="100" w:beforeAutospacing="1" w:after="100" w:afterAutospacing="1"/>
        <w:ind w:left="780" w:right="180"/>
        <w:contextualSpacing/>
        <w:jc w:val="both"/>
        <w:rPr>
          <w:rFonts w:ascii="Times New Roman" w:eastAsia="Times New Roman" w:hAnsi="Times New Roman" w:cs="Times New Roman"/>
          <w:sz w:val="28"/>
          <w:szCs w:val="28"/>
          <w:lang w:val="en-US" w:eastAsia="en-US" w:bidi="ar-SA"/>
        </w:rPr>
      </w:pPr>
      <w:r w:rsidRPr="00692DA9">
        <w:rPr>
          <w:rFonts w:ascii="Times New Roman" w:eastAsia="Times New Roman" w:hAnsi="Times New Roman" w:cs="Times New Roman"/>
          <w:sz w:val="28"/>
          <w:szCs w:val="28"/>
          <w:lang w:val="en-US" w:eastAsia="en-US" w:bidi="ar-SA"/>
        </w:rPr>
        <w:t>23 </w:t>
      </w:r>
      <w:proofErr w:type="spellStart"/>
      <w:r w:rsidRPr="00692DA9">
        <w:rPr>
          <w:rFonts w:ascii="Times New Roman" w:eastAsia="Times New Roman" w:hAnsi="Times New Roman" w:cs="Times New Roman"/>
          <w:sz w:val="28"/>
          <w:szCs w:val="28"/>
          <w:lang w:val="en-US" w:eastAsia="en-US" w:bidi="ar-SA"/>
        </w:rPr>
        <w:t>февраля</w:t>
      </w:r>
      <w:proofErr w:type="spellEnd"/>
      <w:r w:rsidRPr="00692DA9">
        <w:rPr>
          <w:rFonts w:ascii="Times New Roman" w:eastAsia="Times New Roman" w:hAnsi="Times New Roman" w:cs="Times New Roman"/>
          <w:sz w:val="28"/>
          <w:szCs w:val="28"/>
          <w:lang w:val="en-US" w:eastAsia="en-US" w:bidi="ar-SA"/>
        </w:rPr>
        <w:t xml:space="preserve"> – День </w:t>
      </w:r>
      <w:proofErr w:type="spellStart"/>
      <w:r w:rsidRPr="00692DA9">
        <w:rPr>
          <w:rFonts w:ascii="Times New Roman" w:eastAsia="Times New Roman" w:hAnsi="Times New Roman" w:cs="Times New Roman"/>
          <w:sz w:val="28"/>
          <w:szCs w:val="28"/>
          <w:lang w:val="en-US" w:eastAsia="en-US" w:bidi="ar-SA"/>
        </w:rPr>
        <w:t>защитника</w:t>
      </w:r>
      <w:proofErr w:type="spellEnd"/>
      <w:r w:rsidRPr="00692DA9">
        <w:rPr>
          <w:rFonts w:ascii="Times New Roman" w:eastAsia="Times New Roman" w:hAnsi="Times New Roman" w:cs="Times New Roman"/>
          <w:sz w:val="28"/>
          <w:szCs w:val="28"/>
          <w:lang w:val="en-US" w:eastAsia="en-US" w:bidi="ar-SA"/>
        </w:rPr>
        <w:t xml:space="preserve"> </w:t>
      </w:r>
      <w:proofErr w:type="spellStart"/>
      <w:r w:rsidRPr="00692DA9">
        <w:rPr>
          <w:rFonts w:ascii="Times New Roman" w:eastAsia="Times New Roman" w:hAnsi="Times New Roman" w:cs="Times New Roman"/>
          <w:sz w:val="28"/>
          <w:szCs w:val="28"/>
          <w:lang w:val="en-US" w:eastAsia="en-US" w:bidi="ar-SA"/>
        </w:rPr>
        <w:t>Отечества</w:t>
      </w:r>
      <w:proofErr w:type="spellEnd"/>
      <w:r w:rsidRPr="00692DA9">
        <w:rPr>
          <w:rFonts w:ascii="Times New Roman" w:eastAsia="Times New Roman" w:hAnsi="Times New Roman" w:cs="Times New Roman"/>
          <w:sz w:val="28"/>
          <w:szCs w:val="28"/>
          <w:lang w:val="en-US" w:eastAsia="en-US" w:bidi="ar-SA"/>
        </w:rPr>
        <w:t>;</w:t>
      </w:r>
    </w:p>
    <w:p w:rsidR="001047BC" w:rsidRPr="00692DA9" w:rsidRDefault="001047BC" w:rsidP="001047BC">
      <w:pPr>
        <w:widowControl/>
        <w:numPr>
          <w:ilvl w:val="0"/>
          <w:numId w:val="14"/>
        </w:numPr>
        <w:spacing w:before="100" w:beforeAutospacing="1" w:after="100" w:afterAutospacing="1"/>
        <w:ind w:left="780" w:right="180"/>
        <w:contextualSpacing/>
        <w:jc w:val="both"/>
        <w:rPr>
          <w:rFonts w:ascii="Times New Roman" w:eastAsia="Times New Roman" w:hAnsi="Times New Roman" w:cs="Times New Roman"/>
          <w:sz w:val="28"/>
          <w:szCs w:val="28"/>
          <w:lang w:val="en-US" w:eastAsia="en-US" w:bidi="ar-SA"/>
        </w:rPr>
      </w:pPr>
      <w:r w:rsidRPr="00692DA9">
        <w:rPr>
          <w:rFonts w:ascii="Times New Roman" w:eastAsia="Times New Roman" w:hAnsi="Times New Roman" w:cs="Times New Roman"/>
          <w:sz w:val="28"/>
          <w:szCs w:val="28"/>
          <w:lang w:val="en-US" w:eastAsia="en-US" w:bidi="ar-SA"/>
        </w:rPr>
        <w:t>8 </w:t>
      </w:r>
      <w:proofErr w:type="spellStart"/>
      <w:r w:rsidRPr="00692DA9">
        <w:rPr>
          <w:rFonts w:ascii="Times New Roman" w:eastAsia="Times New Roman" w:hAnsi="Times New Roman" w:cs="Times New Roman"/>
          <w:sz w:val="28"/>
          <w:szCs w:val="28"/>
          <w:lang w:val="en-US" w:eastAsia="en-US" w:bidi="ar-SA"/>
        </w:rPr>
        <w:t>марта</w:t>
      </w:r>
      <w:proofErr w:type="spellEnd"/>
      <w:r w:rsidRPr="00692DA9">
        <w:rPr>
          <w:rFonts w:ascii="Times New Roman" w:eastAsia="Times New Roman" w:hAnsi="Times New Roman" w:cs="Times New Roman"/>
          <w:sz w:val="28"/>
          <w:szCs w:val="28"/>
          <w:lang w:val="en-US" w:eastAsia="en-US" w:bidi="ar-SA"/>
        </w:rPr>
        <w:t xml:space="preserve"> – </w:t>
      </w:r>
      <w:proofErr w:type="spellStart"/>
      <w:r w:rsidRPr="00692DA9">
        <w:rPr>
          <w:rFonts w:ascii="Times New Roman" w:eastAsia="Times New Roman" w:hAnsi="Times New Roman" w:cs="Times New Roman"/>
          <w:sz w:val="28"/>
          <w:szCs w:val="28"/>
          <w:lang w:val="en-US" w:eastAsia="en-US" w:bidi="ar-SA"/>
        </w:rPr>
        <w:t>Международный</w:t>
      </w:r>
      <w:proofErr w:type="spellEnd"/>
      <w:r w:rsidRPr="00692DA9">
        <w:rPr>
          <w:rFonts w:ascii="Times New Roman" w:eastAsia="Times New Roman" w:hAnsi="Times New Roman" w:cs="Times New Roman"/>
          <w:sz w:val="28"/>
          <w:szCs w:val="28"/>
          <w:lang w:val="en-US" w:eastAsia="en-US" w:bidi="ar-SA"/>
        </w:rPr>
        <w:t xml:space="preserve"> </w:t>
      </w:r>
      <w:proofErr w:type="spellStart"/>
      <w:r w:rsidRPr="00692DA9">
        <w:rPr>
          <w:rFonts w:ascii="Times New Roman" w:eastAsia="Times New Roman" w:hAnsi="Times New Roman" w:cs="Times New Roman"/>
          <w:sz w:val="28"/>
          <w:szCs w:val="28"/>
          <w:lang w:val="en-US" w:eastAsia="en-US" w:bidi="ar-SA"/>
        </w:rPr>
        <w:t>женский</w:t>
      </w:r>
      <w:proofErr w:type="spellEnd"/>
      <w:r w:rsidRPr="00692DA9">
        <w:rPr>
          <w:rFonts w:ascii="Times New Roman" w:eastAsia="Times New Roman" w:hAnsi="Times New Roman" w:cs="Times New Roman"/>
          <w:sz w:val="28"/>
          <w:szCs w:val="28"/>
          <w:lang w:val="en-US" w:eastAsia="en-US" w:bidi="ar-SA"/>
        </w:rPr>
        <w:t xml:space="preserve"> день;</w:t>
      </w:r>
    </w:p>
    <w:p w:rsidR="001047BC" w:rsidRPr="00692DA9" w:rsidRDefault="001047BC" w:rsidP="001047BC">
      <w:pPr>
        <w:widowControl/>
        <w:numPr>
          <w:ilvl w:val="0"/>
          <w:numId w:val="14"/>
        </w:numPr>
        <w:spacing w:before="100" w:beforeAutospacing="1" w:after="100" w:afterAutospacing="1"/>
        <w:ind w:left="780" w:right="18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color w:val="222222"/>
          <w:sz w:val="28"/>
          <w:szCs w:val="28"/>
          <w:shd w:val="clear" w:color="auto" w:fill="FFFFFF"/>
          <w:lang w:eastAsia="en-US" w:bidi="ar-SA"/>
        </w:rPr>
        <w:t>23 марта -  День Конституции Чеченской Республики;</w:t>
      </w:r>
    </w:p>
    <w:p w:rsidR="001047BC" w:rsidRPr="00692DA9" w:rsidRDefault="001047BC" w:rsidP="001047BC">
      <w:pPr>
        <w:widowControl/>
        <w:numPr>
          <w:ilvl w:val="0"/>
          <w:numId w:val="14"/>
        </w:numPr>
        <w:spacing w:before="100" w:beforeAutospacing="1" w:after="100" w:afterAutospacing="1"/>
        <w:ind w:left="780" w:right="18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16 апреля – День отмены КТО в Чеченской Республике;</w:t>
      </w:r>
    </w:p>
    <w:p w:rsidR="001047BC" w:rsidRPr="00692DA9" w:rsidRDefault="001047BC" w:rsidP="001047BC">
      <w:pPr>
        <w:widowControl/>
        <w:numPr>
          <w:ilvl w:val="0"/>
          <w:numId w:val="14"/>
        </w:numPr>
        <w:spacing w:before="100" w:beforeAutospacing="1" w:after="100" w:afterAutospacing="1"/>
        <w:ind w:left="780" w:right="18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Ураза-Байрам (дата не установлена);</w:t>
      </w:r>
    </w:p>
    <w:p w:rsidR="001047BC" w:rsidRPr="00692DA9" w:rsidRDefault="001047BC" w:rsidP="001047BC">
      <w:pPr>
        <w:widowControl/>
        <w:numPr>
          <w:ilvl w:val="0"/>
          <w:numId w:val="14"/>
        </w:numPr>
        <w:spacing w:before="100" w:beforeAutospacing="1" w:after="100" w:afterAutospacing="1"/>
        <w:ind w:left="780" w:right="18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1</w:t>
      </w:r>
      <w:r w:rsidRPr="00692DA9">
        <w:rPr>
          <w:rFonts w:ascii="Times New Roman" w:eastAsia="Times New Roman" w:hAnsi="Times New Roman" w:cs="Times New Roman"/>
          <w:sz w:val="28"/>
          <w:szCs w:val="28"/>
          <w:lang w:val="en-US" w:eastAsia="en-US" w:bidi="ar-SA"/>
        </w:rPr>
        <w:t> </w:t>
      </w:r>
      <w:r w:rsidRPr="00692DA9">
        <w:rPr>
          <w:rFonts w:ascii="Times New Roman" w:eastAsia="Times New Roman" w:hAnsi="Times New Roman" w:cs="Times New Roman"/>
          <w:sz w:val="28"/>
          <w:szCs w:val="28"/>
          <w:lang w:eastAsia="en-US" w:bidi="ar-SA"/>
        </w:rPr>
        <w:t>мая</w:t>
      </w:r>
      <w:r w:rsidRPr="00692DA9">
        <w:rPr>
          <w:rFonts w:ascii="Times New Roman" w:eastAsia="Times New Roman" w:hAnsi="Times New Roman" w:cs="Times New Roman"/>
          <w:sz w:val="28"/>
          <w:szCs w:val="28"/>
          <w:lang w:val="en-US" w:eastAsia="en-US" w:bidi="ar-SA"/>
        </w:rPr>
        <w:t> </w:t>
      </w:r>
      <w:r w:rsidRPr="00692DA9">
        <w:rPr>
          <w:rFonts w:ascii="Times New Roman" w:eastAsia="Times New Roman" w:hAnsi="Times New Roman" w:cs="Times New Roman"/>
          <w:sz w:val="28"/>
          <w:szCs w:val="28"/>
          <w:lang w:eastAsia="en-US" w:bidi="ar-SA"/>
        </w:rPr>
        <w:t>– Праздник Весны и Труда;</w:t>
      </w:r>
    </w:p>
    <w:p w:rsidR="001047BC" w:rsidRPr="00692DA9" w:rsidRDefault="001047BC" w:rsidP="001047BC">
      <w:pPr>
        <w:widowControl/>
        <w:numPr>
          <w:ilvl w:val="0"/>
          <w:numId w:val="14"/>
        </w:numPr>
        <w:spacing w:before="100" w:beforeAutospacing="1" w:after="100" w:afterAutospacing="1"/>
        <w:ind w:left="780" w:right="180"/>
        <w:contextualSpacing/>
        <w:jc w:val="both"/>
        <w:rPr>
          <w:rFonts w:ascii="Times New Roman" w:eastAsia="Times New Roman" w:hAnsi="Times New Roman" w:cs="Times New Roman"/>
          <w:sz w:val="28"/>
          <w:szCs w:val="28"/>
          <w:lang w:val="en-US" w:eastAsia="en-US" w:bidi="ar-SA"/>
        </w:rPr>
      </w:pPr>
      <w:r w:rsidRPr="00692DA9">
        <w:rPr>
          <w:rFonts w:ascii="Times New Roman" w:eastAsia="Times New Roman" w:hAnsi="Times New Roman" w:cs="Times New Roman"/>
          <w:sz w:val="28"/>
          <w:szCs w:val="28"/>
          <w:lang w:val="en-US" w:eastAsia="en-US" w:bidi="ar-SA"/>
        </w:rPr>
        <w:t>9 </w:t>
      </w:r>
      <w:proofErr w:type="spellStart"/>
      <w:r w:rsidRPr="00692DA9">
        <w:rPr>
          <w:rFonts w:ascii="Times New Roman" w:eastAsia="Times New Roman" w:hAnsi="Times New Roman" w:cs="Times New Roman"/>
          <w:sz w:val="28"/>
          <w:szCs w:val="28"/>
          <w:lang w:val="en-US" w:eastAsia="en-US" w:bidi="ar-SA"/>
        </w:rPr>
        <w:t>мая</w:t>
      </w:r>
      <w:proofErr w:type="spellEnd"/>
      <w:r w:rsidRPr="00692DA9">
        <w:rPr>
          <w:rFonts w:ascii="Times New Roman" w:eastAsia="Times New Roman" w:hAnsi="Times New Roman" w:cs="Times New Roman"/>
          <w:sz w:val="28"/>
          <w:szCs w:val="28"/>
          <w:lang w:val="en-US" w:eastAsia="en-US" w:bidi="ar-SA"/>
        </w:rPr>
        <w:t xml:space="preserve"> – День </w:t>
      </w:r>
      <w:proofErr w:type="spellStart"/>
      <w:r w:rsidRPr="00692DA9">
        <w:rPr>
          <w:rFonts w:ascii="Times New Roman" w:eastAsia="Times New Roman" w:hAnsi="Times New Roman" w:cs="Times New Roman"/>
          <w:sz w:val="28"/>
          <w:szCs w:val="28"/>
          <w:lang w:val="en-US" w:eastAsia="en-US" w:bidi="ar-SA"/>
        </w:rPr>
        <w:t>Победы</w:t>
      </w:r>
      <w:proofErr w:type="spellEnd"/>
      <w:r w:rsidRPr="00692DA9">
        <w:rPr>
          <w:rFonts w:ascii="Times New Roman" w:eastAsia="Times New Roman" w:hAnsi="Times New Roman" w:cs="Times New Roman"/>
          <w:sz w:val="28"/>
          <w:szCs w:val="28"/>
          <w:lang w:val="en-US" w:eastAsia="en-US" w:bidi="ar-SA"/>
        </w:rPr>
        <w:t>;</w:t>
      </w:r>
    </w:p>
    <w:p w:rsidR="001047BC" w:rsidRPr="00692DA9" w:rsidRDefault="001047BC" w:rsidP="001047BC">
      <w:pPr>
        <w:widowControl/>
        <w:numPr>
          <w:ilvl w:val="0"/>
          <w:numId w:val="14"/>
        </w:numPr>
        <w:spacing w:before="100" w:beforeAutospacing="1" w:after="100" w:afterAutospacing="1"/>
        <w:ind w:left="780" w:right="180"/>
        <w:contextualSpacing/>
        <w:jc w:val="both"/>
        <w:rPr>
          <w:rFonts w:ascii="Times New Roman" w:eastAsia="Times New Roman" w:hAnsi="Times New Roman" w:cs="Times New Roman"/>
          <w:sz w:val="28"/>
          <w:szCs w:val="28"/>
          <w:lang w:val="en-US" w:eastAsia="en-US" w:bidi="ar-SA"/>
        </w:rPr>
      </w:pPr>
      <w:r w:rsidRPr="00692DA9">
        <w:rPr>
          <w:rFonts w:ascii="Times New Roman" w:eastAsia="Times New Roman" w:hAnsi="Times New Roman" w:cs="Times New Roman"/>
          <w:sz w:val="28"/>
          <w:szCs w:val="28"/>
          <w:lang w:val="en-US" w:eastAsia="en-US" w:bidi="ar-SA"/>
        </w:rPr>
        <w:t>12 </w:t>
      </w:r>
      <w:proofErr w:type="spellStart"/>
      <w:r w:rsidRPr="00692DA9">
        <w:rPr>
          <w:rFonts w:ascii="Times New Roman" w:eastAsia="Times New Roman" w:hAnsi="Times New Roman" w:cs="Times New Roman"/>
          <w:sz w:val="28"/>
          <w:szCs w:val="28"/>
          <w:lang w:val="en-US" w:eastAsia="en-US" w:bidi="ar-SA"/>
        </w:rPr>
        <w:t>июня</w:t>
      </w:r>
      <w:proofErr w:type="spellEnd"/>
      <w:r w:rsidRPr="00692DA9">
        <w:rPr>
          <w:rFonts w:ascii="Times New Roman" w:eastAsia="Times New Roman" w:hAnsi="Times New Roman" w:cs="Times New Roman"/>
          <w:sz w:val="28"/>
          <w:szCs w:val="28"/>
          <w:lang w:val="en-US" w:eastAsia="en-US" w:bidi="ar-SA"/>
        </w:rPr>
        <w:t xml:space="preserve"> – День </w:t>
      </w:r>
      <w:proofErr w:type="spellStart"/>
      <w:r w:rsidRPr="00692DA9">
        <w:rPr>
          <w:rFonts w:ascii="Times New Roman" w:eastAsia="Times New Roman" w:hAnsi="Times New Roman" w:cs="Times New Roman"/>
          <w:sz w:val="28"/>
          <w:szCs w:val="28"/>
          <w:lang w:val="en-US" w:eastAsia="en-US" w:bidi="ar-SA"/>
        </w:rPr>
        <w:t>России</w:t>
      </w:r>
      <w:proofErr w:type="spellEnd"/>
      <w:r w:rsidRPr="00692DA9">
        <w:rPr>
          <w:rFonts w:ascii="Times New Roman" w:eastAsia="Times New Roman" w:hAnsi="Times New Roman" w:cs="Times New Roman"/>
          <w:sz w:val="28"/>
          <w:szCs w:val="28"/>
          <w:lang w:val="en-US" w:eastAsia="en-US" w:bidi="ar-SA"/>
        </w:rPr>
        <w:t>;</w:t>
      </w:r>
    </w:p>
    <w:p w:rsidR="001047BC" w:rsidRPr="00692DA9" w:rsidRDefault="001047BC" w:rsidP="001047BC">
      <w:pPr>
        <w:widowControl/>
        <w:numPr>
          <w:ilvl w:val="0"/>
          <w:numId w:val="14"/>
        </w:numPr>
        <w:spacing w:before="100" w:beforeAutospacing="1" w:after="100" w:afterAutospacing="1"/>
        <w:ind w:left="780" w:right="18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color w:val="222222"/>
          <w:sz w:val="28"/>
          <w:szCs w:val="28"/>
          <w:shd w:val="clear" w:color="auto" w:fill="FFFFFF"/>
          <w:lang w:eastAsia="en-US" w:bidi="ar-SA"/>
        </w:rPr>
        <w:t>Курбан-Байрам- дата не установлена;</w:t>
      </w:r>
    </w:p>
    <w:p w:rsidR="001047BC" w:rsidRPr="00692DA9" w:rsidRDefault="001047BC" w:rsidP="001047BC">
      <w:pPr>
        <w:widowControl/>
        <w:numPr>
          <w:ilvl w:val="0"/>
          <w:numId w:val="14"/>
        </w:numPr>
        <w:spacing w:before="100" w:beforeAutospacing="1" w:after="100" w:afterAutospacing="1"/>
        <w:ind w:left="780" w:right="180"/>
        <w:jc w:val="both"/>
        <w:rPr>
          <w:rFonts w:ascii="Times New Roman" w:eastAsia="Times New Roman" w:hAnsi="Times New Roman" w:cs="Times New Roman"/>
          <w:sz w:val="28"/>
          <w:szCs w:val="28"/>
          <w:lang w:val="en-US" w:eastAsia="en-US" w:bidi="ar-SA"/>
        </w:rPr>
      </w:pPr>
      <w:r w:rsidRPr="00692DA9">
        <w:rPr>
          <w:rFonts w:ascii="Times New Roman" w:eastAsia="Times New Roman" w:hAnsi="Times New Roman" w:cs="Times New Roman"/>
          <w:sz w:val="28"/>
          <w:szCs w:val="28"/>
          <w:lang w:val="en-US" w:eastAsia="en-US" w:bidi="ar-SA"/>
        </w:rPr>
        <w:t>4 </w:t>
      </w:r>
      <w:proofErr w:type="spellStart"/>
      <w:r w:rsidRPr="00692DA9">
        <w:rPr>
          <w:rFonts w:ascii="Times New Roman" w:eastAsia="Times New Roman" w:hAnsi="Times New Roman" w:cs="Times New Roman"/>
          <w:sz w:val="28"/>
          <w:szCs w:val="28"/>
          <w:lang w:val="en-US" w:eastAsia="en-US" w:bidi="ar-SA"/>
        </w:rPr>
        <w:t>ноября</w:t>
      </w:r>
      <w:proofErr w:type="spellEnd"/>
      <w:r w:rsidRPr="00692DA9">
        <w:rPr>
          <w:rFonts w:ascii="Times New Roman" w:eastAsia="Times New Roman" w:hAnsi="Times New Roman" w:cs="Times New Roman"/>
          <w:sz w:val="28"/>
          <w:szCs w:val="28"/>
          <w:lang w:val="en-US" w:eastAsia="en-US" w:bidi="ar-SA"/>
        </w:rPr>
        <w:t xml:space="preserve"> – День </w:t>
      </w:r>
      <w:proofErr w:type="spellStart"/>
      <w:r w:rsidRPr="00692DA9">
        <w:rPr>
          <w:rFonts w:ascii="Times New Roman" w:eastAsia="Times New Roman" w:hAnsi="Times New Roman" w:cs="Times New Roman"/>
          <w:sz w:val="28"/>
          <w:szCs w:val="28"/>
          <w:lang w:val="en-US" w:eastAsia="en-US" w:bidi="ar-SA"/>
        </w:rPr>
        <w:t>народного</w:t>
      </w:r>
      <w:proofErr w:type="spellEnd"/>
      <w:r w:rsidRPr="00692DA9">
        <w:rPr>
          <w:rFonts w:ascii="Times New Roman" w:eastAsia="Times New Roman" w:hAnsi="Times New Roman" w:cs="Times New Roman"/>
          <w:sz w:val="28"/>
          <w:szCs w:val="28"/>
          <w:lang w:val="en-US" w:eastAsia="en-US" w:bidi="ar-SA"/>
        </w:rPr>
        <w:t xml:space="preserve"> </w:t>
      </w:r>
      <w:proofErr w:type="spellStart"/>
      <w:r w:rsidRPr="00692DA9">
        <w:rPr>
          <w:rFonts w:ascii="Times New Roman" w:eastAsia="Times New Roman" w:hAnsi="Times New Roman" w:cs="Times New Roman"/>
          <w:sz w:val="28"/>
          <w:szCs w:val="28"/>
          <w:lang w:val="en-US" w:eastAsia="en-US" w:bidi="ar-SA"/>
        </w:rPr>
        <w:t>единства</w:t>
      </w:r>
      <w:proofErr w:type="spellEnd"/>
      <w:r w:rsidRPr="00692DA9">
        <w:rPr>
          <w:rFonts w:ascii="Times New Roman" w:eastAsia="Times New Roman" w:hAnsi="Times New Roman" w:cs="Times New Roman"/>
          <w:sz w:val="28"/>
          <w:szCs w:val="28"/>
          <w:lang w:val="en-US" w:eastAsia="en-US" w:bidi="ar-SA"/>
        </w:rPr>
        <w:t>.</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         При совпадении выходного и праздничного дней выходной день переносится на следующий после праздничного рабочего дня. </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7.10.1. Для отдельных категорий работников устанавливается сокращенный рабочий день на 1 час: работникам в возрасте до 16 лет; работникам, являющимися инвалидами </w:t>
      </w:r>
      <w:r w:rsidRPr="00692DA9">
        <w:rPr>
          <w:rFonts w:ascii="Times New Roman" w:eastAsia="Times New Roman" w:hAnsi="Times New Roman" w:cs="Times New Roman"/>
          <w:sz w:val="28"/>
          <w:szCs w:val="28"/>
          <w:lang w:val="en-US" w:eastAsia="en-US" w:bidi="ar-SA"/>
        </w:rPr>
        <w:t>I</w:t>
      </w:r>
      <w:r w:rsidRPr="00692DA9">
        <w:rPr>
          <w:rFonts w:ascii="Times New Roman" w:eastAsia="Times New Roman" w:hAnsi="Times New Roman" w:cs="Times New Roman"/>
          <w:sz w:val="28"/>
          <w:szCs w:val="28"/>
          <w:lang w:eastAsia="en-US" w:bidi="ar-SA"/>
        </w:rPr>
        <w:t xml:space="preserve"> и </w:t>
      </w:r>
      <w:r w:rsidRPr="00692DA9">
        <w:rPr>
          <w:rFonts w:ascii="Times New Roman" w:eastAsia="Times New Roman" w:hAnsi="Times New Roman" w:cs="Times New Roman"/>
          <w:sz w:val="28"/>
          <w:szCs w:val="28"/>
          <w:lang w:val="en-US" w:eastAsia="en-US" w:bidi="ar-SA"/>
        </w:rPr>
        <w:t>II</w:t>
      </w:r>
      <w:r w:rsidRPr="00692DA9">
        <w:rPr>
          <w:rFonts w:ascii="Times New Roman" w:eastAsia="Times New Roman" w:hAnsi="Times New Roman" w:cs="Times New Roman"/>
          <w:sz w:val="28"/>
          <w:szCs w:val="28"/>
          <w:lang w:eastAsia="en-US" w:bidi="ar-SA"/>
        </w:rPr>
        <w:t xml:space="preserve"> группы; работникам в возрасте от 16 до 18 лет в соответствии со ст. 92 ТК РФ.</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7.10.2. Неполный рабочий день или неполная рабочая неделя могут устанавливаться как при приеме на работу, так и впоследствии по соглашению между работником и администрацией учреждения в соответствии со ст.93 ТК РФ.</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7.10.3. Работникам учреждения, в соответствии с действующим законодательством и графиком режима работ, предоставляется перерыв для </w:t>
      </w:r>
      <w:r w:rsidRPr="00692DA9">
        <w:rPr>
          <w:rFonts w:ascii="Times New Roman" w:eastAsia="Times New Roman" w:hAnsi="Times New Roman" w:cs="Times New Roman"/>
          <w:sz w:val="28"/>
          <w:szCs w:val="28"/>
          <w:lang w:eastAsia="en-US" w:bidi="ar-SA"/>
        </w:rPr>
        <w:lastRenderedPageBreak/>
        <w:t>отдыха и приема пищи продолжительностью, предусмотренной графиком работы.</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7.10.4. Для работников учреждения, в соответствии со ст.95 ТК РФ, продолжительность рабочего дня, непосредственно предшествующих нерабочему праздничному дню, уменьшается на один час.</w:t>
      </w:r>
    </w:p>
    <w:p w:rsidR="001047BC" w:rsidRPr="00692DA9" w:rsidRDefault="001047BC" w:rsidP="001047BC">
      <w:pPr>
        <w:widowControl/>
        <w:shd w:val="clear" w:color="auto" w:fill="FFFFFF"/>
        <w:spacing w:before="100" w:beforeAutospacing="1" w:after="100" w:afterAutospacing="1"/>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7.10.5. В рабочее время тренера-преподавателя включается: учебно-тренировочное время, индивидуальная работа со спортсменами,  творческая и исследовательская работа, а также другая работа, предусмотренная трудовыми (должностными) обязанностями и (или) индивидуальным планом, методическая, подготовительная, организационная, диагностическая работа по ведению мониторинга, работа, предусмотренная планами спортивных и иных мероприятий, проводимых со спортсменами, участие в работе коллегиальных органов управления учреждением.</w:t>
      </w:r>
    </w:p>
    <w:p w:rsidR="001047BC" w:rsidRPr="00692DA9" w:rsidRDefault="001047BC" w:rsidP="001047BC">
      <w:pPr>
        <w:widowControl/>
        <w:shd w:val="clear" w:color="auto" w:fill="FFFFFF"/>
        <w:spacing w:before="100" w:beforeAutospacing="1" w:after="100" w:afterAutospacing="1"/>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           Для подготовки к проведению учебно-тренировочных занятий тренер-преподаватель обязан быть на рабочем месте до начала занятия не менее, чем за 15 минут, которые включаются в рабочее время.</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7.10.6. Установленный на начало календарного года объем учебно-тренировочной нагрузки не может быть уменьшен в течение года (за исключением случаев сокращения количества, занимающихся по объективным причинам), а также других исключительных случаев, попадающих под условия, предусмотренные ст.73 ТК РФ.</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7.10.7. Тренерам-преподавателям устанавливается ставка заработной платы за норму часов тренировочного времени 18 часа в неделю.</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7.10.8. За тренерско-преподавательскую работу, выполняемую работником с его письменного согласия ниже установленной нормы часов за ставку заработной платы, оплата производится пропорционально фактически определенному объему выполненной тренерско-преподавательской работы.</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7.10.9. Об изменениях объема тренерско-преподавательской нагрузки (увеличения или снижения), а также о причинах, вызвавших необходимость таких изменений, работодатель уведомляет работников в письменной форме не позднее, чем за два месяца до осуществления предполагаемых изменений, за исключением случаев, когда изменение объема тренерско-преподавательской нагрузки осуществляется по соглашению сторон трудового договора.</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7.10. Продолжительность рабочего времени сторожа (вахтёра) определяется графиком сменности, составляемым с соблюдением установленной продолжительности рабочего времени в неделю – 40 часов, Время отдыха и приёма пищи входит в рабочее время сторожа (вахтёра), осуществляется на рабочем месте и</w:t>
      </w:r>
      <w:r w:rsidRPr="00692DA9">
        <w:rPr>
          <w:rFonts w:ascii="Times New Roman" w:eastAsia="Times New Roman" w:hAnsi="Times New Roman" w:cs="Times New Roman"/>
          <w:sz w:val="28"/>
          <w:szCs w:val="28"/>
          <w:lang w:val="en-US" w:eastAsia="en-US" w:bidi="ar-SA"/>
        </w:rPr>
        <w:t> </w:t>
      </w:r>
      <w:r w:rsidRPr="00692DA9">
        <w:rPr>
          <w:rFonts w:ascii="Times New Roman" w:eastAsia="Times New Roman" w:hAnsi="Times New Roman" w:cs="Times New Roman"/>
          <w:sz w:val="28"/>
          <w:szCs w:val="28"/>
          <w:lang w:eastAsia="en-US" w:bidi="ar-SA"/>
        </w:rPr>
        <w:t>составляет два раза по 20 минут (при 12-часовой рабочей смене), три раза по 20 минут (при 24-часовой рабочей смене). Выходные дни предоставляются по скользящему графику сменности. Сторожу (вахтёру) устанавливается суммированный учёт рабочего времени, учетный период - месяц.</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FF0000"/>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7.11. Учет рабочего времени ведется инспектором по кадрам или лицом, назначенным директором Учреждения в табеле учета рабочего времени, в </w:t>
      </w:r>
      <w:r w:rsidRPr="00692DA9">
        <w:rPr>
          <w:rFonts w:ascii="Times New Roman" w:eastAsia="Times New Roman" w:hAnsi="Times New Roman" w:cs="Times New Roman"/>
          <w:color w:val="auto"/>
          <w:sz w:val="28"/>
          <w:szCs w:val="28"/>
          <w:lang w:eastAsia="en-US" w:bidi="ar-SA"/>
        </w:rPr>
        <w:lastRenderedPageBreak/>
        <w:t>котором ежедневно отражается количество отработанных часов (дней) работниками Учреждения</w:t>
      </w:r>
      <w:r w:rsidRPr="00692DA9">
        <w:rPr>
          <w:rFonts w:ascii="Times New Roman" w:eastAsia="Times New Roman" w:hAnsi="Times New Roman" w:cs="Times New Roman"/>
          <w:color w:val="FF0000"/>
          <w:sz w:val="28"/>
          <w:szCs w:val="28"/>
          <w:lang w:eastAsia="en-US" w:bidi="ar-SA"/>
        </w:rPr>
        <w:t xml:space="preserve">. </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7.12. Работникам предоставляются ежегодные отпуска с сохранением места работы и среднего заработка. Продолжительность ежегодного основного оплачиваемого отпуска – 28 календарных дней. При этом отпуск должен быть использован не позднее 12 месяцев после окончания того рабочего года, за который он предоставляется. Нерабочие праздничные дни, приходящиеся на период отпуска, в число календарных дней отпуска не включаются. Также в число календарных дней отпуска не включается период временной нетрудоспособности работника при наличии больничного листа. Работникам с ненормированным рабочим днем предоставляется ежегодный дополнительный оплачиваемый отпуск, продолжительность которого составляют не менее 4 дней. </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7.13. Право на использование отпуска за первый год работы возникает у работника по истечении шести месяцев его непрерывной работы в Учреждении.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(графиком отпусков). Очередность предоставления отпусков (график отпусков) устанавливается работодателем с учетом производственной необходимости и пожеланий работников. Не позднее 10</w:t>
      </w:r>
      <w:r w:rsidRPr="00692DA9">
        <w:rPr>
          <w:rFonts w:ascii="Times New Roman" w:eastAsia="Times New Roman" w:hAnsi="Times New Roman" w:cs="Times New Roman"/>
          <w:sz w:val="28"/>
          <w:szCs w:val="28"/>
          <w:lang w:val="en-US" w:eastAsia="en-US" w:bidi="ar-SA"/>
        </w:rPr>
        <w:t> </w:t>
      </w:r>
      <w:r w:rsidRPr="00692DA9">
        <w:rPr>
          <w:rFonts w:ascii="Times New Roman" w:eastAsia="Times New Roman" w:hAnsi="Times New Roman" w:cs="Times New Roman"/>
          <w:sz w:val="28"/>
          <w:szCs w:val="28"/>
          <w:lang w:eastAsia="en-US" w:bidi="ar-SA"/>
        </w:rPr>
        <w:t>декабря каждого года работник должен сообщить о своих пожеланиях в отношении отпуска на следующий календарный год своему непосредственному</w:t>
      </w:r>
      <w:r w:rsidRPr="00692DA9">
        <w:rPr>
          <w:rFonts w:ascii="Times New Roman" w:eastAsia="Times New Roman" w:hAnsi="Times New Roman" w:cs="Times New Roman"/>
          <w:color w:val="auto"/>
          <w:sz w:val="28"/>
          <w:szCs w:val="28"/>
          <w:lang w:eastAsia="en-US" w:bidi="ar-SA"/>
        </w:rPr>
        <w:br/>
      </w:r>
      <w:r w:rsidRPr="00692DA9">
        <w:rPr>
          <w:rFonts w:ascii="Times New Roman" w:eastAsia="Times New Roman" w:hAnsi="Times New Roman" w:cs="Times New Roman"/>
          <w:sz w:val="28"/>
          <w:szCs w:val="28"/>
          <w:lang w:eastAsia="en-US" w:bidi="ar-SA"/>
        </w:rPr>
        <w:t>руководителю или напрямую инспектору по кадрам, определив месяц и продолжительность каждой части отпуска, для составления графика отпусков.</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sz w:val="28"/>
          <w:szCs w:val="28"/>
          <w:lang w:eastAsia="en-US" w:bidi="ar-SA"/>
        </w:rPr>
        <w:t xml:space="preserve">7.14.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 Отпуск не может быть предоставлен работнику только на выходные дни, то есть на субботу и воскресенье. </w:t>
      </w:r>
      <w:r w:rsidRPr="00692DA9">
        <w:rPr>
          <w:rFonts w:ascii="Times New Roman" w:eastAsia="Times New Roman" w:hAnsi="Times New Roman" w:cs="Times New Roman"/>
          <w:color w:val="auto"/>
          <w:sz w:val="28"/>
          <w:szCs w:val="28"/>
          <w:lang w:eastAsia="en-US" w:bidi="ar-SA"/>
        </w:rPr>
        <w:t>Также по соглашению между работником и работодателем по заявлению работника предоставляется выходной день/выходные дни в счет отпуска, которые составляется в произвольной форме. Заявление адресуется руководителю Учреждения и содержит информацию о работнике, дате (периоде)</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 xml:space="preserve">отпуска, указывается дата составления заявления, а работник ставит свою подпись. </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7.14.1. Очередность предоставления ежегодных оплачиваемых отпусков определяется графиком отпусков, который составляется инспектором по кадрам с учетом обеспечения нормальной работы учреждения и благоприятных условий для отдыха работников.</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color w:val="auto"/>
          <w:sz w:val="28"/>
          <w:szCs w:val="28"/>
          <w:shd w:val="clear" w:color="auto" w:fill="FFFFFF"/>
          <w:lang w:eastAsia="en-US" w:bidi="ar-SA"/>
        </w:rPr>
      </w:pPr>
      <w:r w:rsidRPr="00692DA9">
        <w:rPr>
          <w:rFonts w:ascii="Times New Roman" w:eastAsia="Times New Roman" w:hAnsi="Times New Roman" w:cs="Times New Roman"/>
          <w:sz w:val="28"/>
          <w:szCs w:val="28"/>
          <w:lang w:eastAsia="en-US" w:bidi="ar-SA"/>
        </w:rPr>
        <w:t>7.14.2. График отпусков утверждается с учетом мнения выборного профсоюзного органа и не позднее, чем за две недели до наступления календарного года доводится до сведения работников.</w:t>
      </w:r>
      <w:r w:rsidRPr="00692DA9">
        <w:rPr>
          <w:rFonts w:ascii="Times New Roman" w:eastAsia="Times New Roman" w:hAnsi="Times New Roman" w:cs="Times New Roman"/>
          <w:sz w:val="22"/>
          <w:szCs w:val="22"/>
          <w:shd w:val="clear" w:color="auto" w:fill="FFFFFF"/>
          <w:lang w:eastAsia="en-US" w:bidi="ar-SA"/>
        </w:rPr>
        <w:t xml:space="preserve"> </w:t>
      </w:r>
      <w:r w:rsidRPr="00692DA9">
        <w:rPr>
          <w:rFonts w:ascii="Times New Roman" w:eastAsia="Times New Roman" w:hAnsi="Times New Roman" w:cs="Times New Roman"/>
          <w:color w:val="auto"/>
          <w:sz w:val="28"/>
          <w:szCs w:val="28"/>
          <w:shd w:val="clear" w:color="auto" w:fill="FFFFFF"/>
          <w:lang w:eastAsia="en-US" w:bidi="ar-SA"/>
        </w:rPr>
        <w:t>За две недели до отпуска инспектор по кадрам обязан проинформировать работника о конкретных датах, предоставляемых ему нерабочих оплачиваемых дней отдыха.</w:t>
      </w:r>
    </w:p>
    <w:p w:rsidR="001047BC" w:rsidRPr="00692DA9" w:rsidRDefault="001047BC" w:rsidP="001047BC">
      <w:pPr>
        <w:widowControl/>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shd w:val="clear" w:color="auto" w:fill="FFFFFF"/>
          <w:lang w:eastAsia="en-US" w:bidi="ar-SA"/>
        </w:rPr>
        <w:lastRenderedPageBreak/>
        <w:t xml:space="preserve">        </w:t>
      </w:r>
      <w:r w:rsidRPr="00692DA9">
        <w:rPr>
          <w:rFonts w:ascii="Times New Roman" w:eastAsia="Times New Roman" w:hAnsi="Times New Roman" w:cs="Times New Roman"/>
          <w:color w:val="auto"/>
          <w:sz w:val="28"/>
          <w:szCs w:val="28"/>
          <w:lang w:eastAsia="en-US" w:bidi="ar-SA"/>
        </w:rPr>
        <w:t xml:space="preserve">7.14.3. Педагогическим работникам предоставляется ежегодный оплачиваемый отпуск в количестве 28 календарных дней и дополнительный оплачиваемый отпуск продолжительностью 14 календарных дней (ст. 118, 348.10 ТК РФ, трехстороннее отраслевое соглашение </w:t>
      </w:r>
      <w:proofErr w:type="spellStart"/>
      <w:r w:rsidRPr="00692DA9">
        <w:rPr>
          <w:rFonts w:ascii="Times New Roman" w:eastAsia="Times New Roman" w:hAnsi="Times New Roman" w:cs="Times New Roman"/>
          <w:color w:val="auto"/>
          <w:sz w:val="28"/>
          <w:szCs w:val="28"/>
          <w:lang w:eastAsia="en-US" w:bidi="ar-SA"/>
        </w:rPr>
        <w:t>Минспорта</w:t>
      </w:r>
      <w:proofErr w:type="spellEnd"/>
      <w:r w:rsidRPr="00692DA9">
        <w:rPr>
          <w:rFonts w:ascii="Times New Roman" w:eastAsia="Times New Roman" w:hAnsi="Times New Roman" w:cs="Times New Roman"/>
          <w:color w:val="auto"/>
          <w:sz w:val="28"/>
          <w:szCs w:val="28"/>
          <w:lang w:eastAsia="en-US" w:bidi="ar-SA"/>
        </w:rPr>
        <w:t xml:space="preserve"> РФ, "Трехстороннее отраслевое соглашение по организациям сферы физической культуры и</w:t>
      </w:r>
      <w:r>
        <w:rPr>
          <w:rFonts w:ascii="Times New Roman" w:eastAsia="Times New Roman" w:hAnsi="Times New Roman" w:cs="Times New Roman"/>
          <w:color w:val="auto"/>
          <w:sz w:val="28"/>
          <w:szCs w:val="28"/>
          <w:lang w:eastAsia="en-US" w:bidi="ar-SA"/>
        </w:rPr>
        <w:t xml:space="preserve"> спорта Российской Федерации»</w:t>
      </w:r>
      <w:r w:rsidRPr="00692DA9">
        <w:rPr>
          <w:rFonts w:ascii="Times New Roman" w:eastAsia="Times New Roman" w:hAnsi="Times New Roman" w:cs="Times New Roman"/>
          <w:color w:val="auto"/>
          <w:sz w:val="28"/>
          <w:szCs w:val="28"/>
          <w:lang w:eastAsia="en-US" w:bidi="ar-SA"/>
        </w:rPr>
        <w:t xml:space="preserve"> (утв. </w:t>
      </w:r>
      <w:proofErr w:type="spellStart"/>
      <w:r w:rsidRPr="00692DA9">
        <w:rPr>
          <w:rFonts w:ascii="Times New Roman" w:eastAsia="Times New Roman" w:hAnsi="Times New Roman" w:cs="Times New Roman"/>
          <w:color w:val="auto"/>
          <w:sz w:val="28"/>
          <w:szCs w:val="28"/>
          <w:lang w:eastAsia="en-US" w:bidi="ar-SA"/>
        </w:rPr>
        <w:t>Минспортом</w:t>
      </w:r>
      <w:proofErr w:type="spellEnd"/>
      <w:r w:rsidRPr="00692DA9">
        <w:rPr>
          <w:rFonts w:ascii="Times New Roman" w:eastAsia="Times New Roman" w:hAnsi="Times New Roman" w:cs="Times New Roman"/>
          <w:color w:val="auto"/>
          <w:sz w:val="28"/>
          <w:szCs w:val="28"/>
          <w:lang w:eastAsia="en-US" w:bidi="ar-SA"/>
        </w:rPr>
        <w:t xml:space="preserve"> России, Общественной организацией "Общероссийский профессиональный союз работников физической культуры, спорта и туризма Российской Федерации", Общероссийским отраслевым объединением работодателей "Ассоциация работодателей в сфере физической культуры, спорта, фитнес и спортивной индустрии", Постановлением Правительства РФ от 21 февраля 2022 г.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w:t>
      </w:r>
    </w:p>
    <w:p w:rsidR="001047BC" w:rsidRPr="00692DA9" w:rsidRDefault="001047BC" w:rsidP="001047BC">
      <w:pPr>
        <w:widowControl/>
        <w:shd w:val="clear" w:color="auto" w:fill="FFFFFF"/>
        <w:spacing w:before="100" w:beforeAutospacing="1" w:after="100" w:afterAutospacing="1"/>
        <w:contextualSpacing/>
        <w:jc w:val="both"/>
        <w:rPr>
          <w:rFonts w:ascii="Times New Roman" w:eastAsia="Times New Roman" w:hAnsi="Times New Roman" w:cs="Times New Roman"/>
          <w:color w:val="FF0000"/>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7.14.4. Административно-техническому персоналу устанавливаются меры материального и нематериального поощрения работников (стимулирующие выплаты, премии, награждение благодарственными письмами, почетными грамотами, предоставление дополнительного оплачиваемого отпуска для участия в мероприятиях комплекса ГТО) в соответствии с п. 11. Приказа </w:t>
      </w:r>
      <w:proofErr w:type="spellStart"/>
      <w:r w:rsidRPr="00692DA9">
        <w:rPr>
          <w:rFonts w:ascii="Times New Roman" w:eastAsia="Times New Roman" w:hAnsi="Times New Roman" w:cs="Times New Roman"/>
          <w:color w:val="auto"/>
          <w:sz w:val="28"/>
          <w:szCs w:val="28"/>
          <w:lang w:eastAsia="en-US" w:bidi="ar-SA"/>
        </w:rPr>
        <w:t>Минспорта</w:t>
      </w:r>
      <w:proofErr w:type="spellEnd"/>
      <w:r w:rsidRPr="00692DA9">
        <w:rPr>
          <w:rFonts w:ascii="Times New Roman" w:eastAsia="Times New Roman" w:hAnsi="Times New Roman" w:cs="Times New Roman"/>
          <w:color w:val="auto"/>
          <w:sz w:val="28"/>
          <w:szCs w:val="28"/>
          <w:lang w:eastAsia="en-US" w:bidi="ar-SA"/>
        </w:rPr>
        <w:t xml:space="preserve"> РФ от 15 декабря 2021 года №1248.</w:t>
      </w:r>
    </w:p>
    <w:p w:rsidR="001047BC" w:rsidRPr="00E4675B" w:rsidRDefault="001047BC" w:rsidP="001047BC">
      <w:pPr>
        <w:widowControl/>
        <w:shd w:val="clear" w:color="auto" w:fill="FFFFFF"/>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E4675B">
        <w:rPr>
          <w:rFonts w:ascii="Times New Roman" w:eastAsia="Times New Roman" w:hAnsi="Times New Roman" w:cs="Times New Roman"/>
          <w:color w:val="auto"/>
          <w:sz w:val="28"/>
          <w:szCs w:val="28"/>
          <w:lang w:eastAsia="en-US" w:bidi="ar-SA"/>
        </w:rPr>
        <w:t xml:space="preserve">            7.14.5. Работникам предоставляется ежегодный основной оплачиваемый отпуск продолжительностью</w:t>
      </w:r>
      <w:r w:rsidRPr="00E4675B">
        <w:rPr>
          <w:rFonts w:ascii="Times New Roman" w:eastAsia="Times New Roman" w:hAnsi="Times New Roman" w:cs="Times New Roman"/>
          <w:color w:val="auto"/>
          <w:sz w:val="28"/>
          <w:szCs w:val="28"/>
          <w:lang w:val="en-US" w:eastAsia="en-US" w:bidi="ar-SA"/>
        </w:rPr>
        <w:t> </w:t>
      </w:r>
      <w:r w:rsidRPr="00E4675B">
        <w:rPr>
          <w:rFonts w:ascii="Times New Roman" w:eastAsia="Times New Roman" w:hAnsi="Times New Roman" w:cs="Times New Roman"/>
          <w:color w:val="auto"/>
          <w:sz w:val="28"/>
          <w:szCs w:val="28"/>
          <w:lang w:eastAsia="en-US" w:bidi="ar-SA"/>
        </w:rPr>
        <w:t>28 календарных</w:t>
      </w:r>
      <w:r w:rsidRPr="00E4675B">
        <w:rPr>
          <w:rFonts w:ascii="Times New Roman" w:eastAsia="Times New Roman" w:hAnsi="Times New Roman" w:cs="Times New Roman"/>
          <w:color w:val="auto"/>
          <w:sz w:val="28"/>
          <w:szCs w:val="28"/>
          <w:lang w:val="en-US" w:eastAsia="en-US" w:bidi="ar-SA"/>
        </w:rPr>
        <w:t> </w:t>
      </w:r>
      <w:r w:rsidRPr="00E4675B">
        <w:rPr>
          <w:rFonts w:ascii="Times New Roman" w:eastAsia="Times New Roman" w:hAnsi="Times New Roman" w:cs="Times New Roman"/>
          <w:color w:val="auto"/>
          <w:sz w:val="28"/>
          <w:szCs w:val="28"/>
          <w:lang w:eastAsia="en-US" w:bidi="ar-SA"/>
        </w:rPr>
        <w:t>дней.</w:t>
      </w:r>
    </w:p>
    <w:p w:rsidR="001047BC" w:rsidRPr="00E4675B" w:rsidRDefault="001047BC" w:rsidP="001047BC">
      <w:pPr>
        <w:widowControl/>
        <w:shd w:val="clear" w:color="auto" w:fill="FFFFFF"/>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r w:rsidRPr="00E4675B">
        <w:rPr>
          <w:rFonts w:ascii="Times New Roman" w:eastAsia="Times New Roman" w:hAnsi="Times New Roman" w:cs="Times New Roman"/>
          <w:color w:val="auto"/>
          <w:sz w:val="28"/>
          <w:szCs w:val="28"/>
          <w:lang w:eastAsia="en-US" w:bidi="ar-SA"/>
        </w:rPr>
        <w:t xml:space="preserve">             7.14.6. Заместители директора, главному бухгалтеру Учреждения </w:t>
      </w:r>
      <w:r w:rsidRPr="00E4675B">
        <w:rPr>
          <w:rFonts w:ascii="Times New Roman" w:eastAsia="Times New Roman" w:hAnsi="Times New Roman" w:cs="Times New Roman"/>
          <w:color w:val="auto"/>
          <w:sz w:val="28"/>
          <w:szCs w:val="28"/>
          <w:shd w:val="clear" w:color="auto" w:fill="FFFFFF"/>
          <w:lang w:eastAsia="en-US" w:bidi="ar-SA"/>
        </w:rPr>
        <w:t xml:space="preserve">по распоряжению работодателя при необходимости эпизодически могут привлекаться к выполнению своих трудовых функций за пределами установленной для них продолжительности рабочего времени.  И им </w:t>
      </w:r>
      <w:r w:rsidRPr="00E4675B">
        <w:rPr>
          <w:rFonts w:ascii="Times New Roman" w:eastAsia="Times New Roman" w:hAnsi="Times New Roman" w:cs="Times New Roman"/>
          <w:color w:val="auto"/>
          <w:sz w:val="28"/>
          <w:szCs w:val="28"/>
          <w:lang w:eastAsia="en-US" w:bidi="ar-SA"/>
        </w:rPr>
        <w:t xml:space="preserve">предоставляется ежегодный оплачиваемый отпуск в количестве не менее 28 календарных дней и дополнительный оплачиваемый отпуск, продолжительностью не менее </w:t>
      </w:r>
      <w:r>
        <w:rPr>
          <w:rFonts w:ascii="Times New Roman" w:eastAsia="Times New Roman" w:hAnsi="Times New Roman" w:cs="Times New Roman"/>
          <w:color w:val="auto"/>
          <w:sz w:val="28"/>
          <w:szCs w:val="28"/>
          <w:lang w:eastAsia="en-US" w:bidi="ar-SA"/>
        </w:rPr>
        <w:t>14</w:t>
      </w:r>
      <w:r w:rsidRPr="00E4675B">
        <w:rPr>
          <w:rFonts w:ascii="Times New Roman" w:eastAsia="Times New Roman" w:hAnsi="Times New Roman" w:cs="Times New Roman"/>
          <w:color w:val="auto"/>
          <w:sz w:val="28"/>
          <w:szCs w:val="28"/>
          <w:lang w:eastAsia="en-US" w:bidi="ar-SA"/>
        </w:rPr>
        <w:t xml:space="preserve"> календарных дня.</w:t>
      </w:r>
    </w:p>
    <w:p w:rsidR="001047BC" w:rsidRPr="00692DA9" w:rsidRDefault="001047BC" w:rsidP="001047BC">
      <w:pPr>
        <w:widowControl/>
        <w:shd w:val="clear" w:color="auto" w:fill="FFFFFF"/>
        <w:spacing w:before="100" w:beforeAutospacing="1" w:after="100" w:afterAutospacing="1"/>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              7.15. Оплачиваемый отпуск должен предоставляться работнику ежегодно. 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(ст. 122 ТК РФ). </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7.16. В удобное время отпуск предоставляется:</w:t>
      </w:r>
    </w:p>
    <w:p w:rsidR="001047BC" w:rsidRPr="00692DA9" w:rsidRDefault="001047BC" w:rsidP="001047BC">
      <w:pPr>
        <w:widowControl/>
        <w:numPr>
          <w:ilvl w:val="0"/>
          <w:numId w:val="15"/>
        </w:numPr>
        <w:tabs>
          <w:tab w:val="num" w:pos="426"/>
        </w:tabs>
        <w:spacing w:before="100" w:beforeAutospacing="1" w:after="100" w:afterAutospacing="1"/>
        <w:ind w:right="-164"/>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работникам, имеющим трех и более детей в возрасте до 18</w:t>
      </w:r>
      <w:r w:rsidRPr="00692DA9">
        <w:rPr>
          <w:rFonts w:ascii="Times New Roman" w:eastAsia="Times New Roman" w:hAnsi="Times New Roman" w:cs="Times New Roman"/>
          <w:sz w:val="28"/>
          <w:szCs w:val="28"/>
          <w:lang w:val="en-US" w:eastAsia="en-US" w:bidi="ar-SA"/>
        </w:rPr>
        <w:t> </w:t>
      </w:r>
      <w:r w:rsidRPr="00692DA9">
        <w:rPr>
          <w:rFonts w:ascii="Times New Roman" w:eastAsia="Times New Roman" w:hAnsi="Times New Roman" w:cs="Times New Roman"/>
          <w:sz w:val="28"/>
          <w:szCs w:val="28"/>
          <w:lang w:eastAsia="en-US" w:bidi="ar-SA"/>
        </w:rPr>
        <w:t>лет пока младшему ребенку, не исполнится 14 лет;</w:t>
      </w:r>
    </w:p>
    <w:p w:rsidR="001047BC" w:rsidRPr="00692DA9" w:rsidRDefault="001047BC" w:rsidP="001047BC">
      <w:pPr>
        <w:widowControl/>
        <w:numPr>
          <w:ilvl w:val="0"/>
          <w:numId w:val="15"/>
        </w:numPr>
        <w:tabs>
          <w:tab w:val="num" w:pos="426"/>
        </w:tabs>
        <w:spacing w:before="100" w:beforeAutospacing="1" w:after="100" w:afterAutospacing="1"/>
        <w:ind w:right="-164"/>
        <w:contextualSpacing/>
        <w:jc w:val="both"/>
        <w:rPr>
          <w:rFonts w:ascii="Times New Roman" w:eastAsia="Times New Roman" w:hAnsi="Times New Roman" w:cs="Times New Roman"/>
          <w:sz w:val="28"/>
          <w:szCs w:val="28"/>
          <w:lang w:val="en-US" w:eastAsia="en-US" w:bidi="ar-SA"/>
        </w:rPr>
      </w:pPr>
      <w:r w:rsidRPr="00692DA9">
        <w:rPr>
          <w:rFonts w:ascii="Times New Roman" w:eastAsia="Times New Roman" w:hAnsi="Times New Roman" w:cs="Times New Roman"/>
          <w:sz w:val="28"/>
          <w:szCs w:val="28"/>
          <w:lang w:val="en-US" w:eastAsia="en-US" w:bidi="ar-SA"/>
        </w:rPr>
        <w:t>несовершеннолетним;</w:t>
      </w:r>
    </w:p>
    <w:p w:rsidR="001047BC" w:rsidRPr="00692DA9" w:rsidRDefault="001047BC" w:rsidP="001047BC">
      <w:pPr>
        <w:widowControl/>
        <w:numPr>
          <w:ilvl w:val="0"/>
          <w:numId w:val="15"/>
        </w:numPr>
        <w:tabs>
          <w:tab w:val="num" w:pos="426"/>
        </w:tabs>
        <w:spacing w:before="100" w:beforeAutospacing="1" w:after="100" w:afterAutospacing="1"/>
        <w:ind w:right="-164"/>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родителям, приемным родителям, опекунам или попечителям, которые воспитывают ребенка-инвалида в возрасте до 18 лет;</w:t>
      </w:r>
    </w:p>
    <w:p w:rsidR="001047BC" w:rsidRPr="00692DA9" w:rsidRDefault="001047BC" w:rsidP="001047BC">
      <w:pPr>
        <w:widowControl/>
        <w:numPr>
          <w:ilvl w:val="0"/>
          <w:numId w:val="15"/>
        </w:numPr>
        <w:tabs>
          <w:tab w:val="num" w:pos="426"/>
        </w:tabs>
        <w:spacing w:before="100" w:beforeAutospacing="1" w:after="100" w:afterAutospacing="1"/>
        <w:ind w:right="-164"/>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сотрудникам, которые награждены знаками «Почетный донор России» и «Почетный донор СССР»;</w:t>
      </w:r>
    </w:p>
    <w:p w:rsidR="001047BC" w:rsidRPr="00692DA9" w:rsidRDefault="001047BC" w:rsidP="001047BC">
      <w:pPr>
        <w:widowControl/>
        <w:numPr>
          <w:ilvl w:val="0"/>
          <w:numId w:val="15"/>
        </w:numPr>
        <w:tabs>
          <w:tab w:val="num" w:pos="426"/>
        </w:tabs>
        <w:spacing w:before="100" w:beforeAutospacing="1" w:after="100" w:afterAutospacing="1"/>
        <w:ind w:right="-164"/>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беременным перед или после отпуска по беременности и родам и (или) по окончании отпуска по уходу за ребенком;</w:t>
      </w:r>
    </w:p>
    <w:p w:rsidR="001047BC" w:rsidRPr="00692DA9" w:rsidRDefault="001047BC" w:rsidP="001047BC">
      <w:pPr>
        <w:widowControl/>
        <w:numPr>
          <w:ilvl w:val="0"/>
          <w:numId w:val="15"/>
        </w:numPr>
        <w:tabs>
          <w:tab w:val="num" w:pos="426"/>
        </w:tabs>
        <w:spacing w:before="100" w:beforeAutospacing="1" w:after="100" w:afterAutospacing="1"/>
        <w:ind w:right="-164"/>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lastRenderedPageBreak/>
        <w:t>супругу, который хочет воспользоваться отпуском во время отпуска по беременности и родам его жены;</w:t>
      </w:r>
    </w:p>
    <w:p w:rsidR="001047BC" w:rsidRPr="00692DA9" w:rsidRDefault="001047BC" w:rsidP="001047BC">
      <w:pPr>
        <w:widowControl/>
        <w:numPr>
          <w:ilvl w:val="0"/>
          <w:numId w:val="15"/>
        </w:numPr>
        <w:tabs>
          <w:tab w:val="num" w:pos="426"/>
        </w:tabs>
        <w:spacing w:before="100" w:beforeAutospacing="1" w:after="100" w:afterAutospacing="1"/>
        <w:ind w:right="-164"/>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работники, трудовой договор с которыми был приостановлен в связи с призывом на военную службу по мобилизации или заключением контракта в соответствии с пунктом 7 статьи 38 Федерального закона от 28 марта 1998 года № 53-ФЗ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 в течение шести месяцев после возобновления действия трудового договора.</w:t>
      </w:r>
    </w:p>
    <w:p w:rsidR="001047BC" w:rsidRPr="00692DA9" w:rsidRDefault="001047BC" w:rsidP="001047BC">
      <w:pPr>
        <w:widowControl/>
        <w:numPr>
          <w:ilvl w:val="0"/>
          <w:numId w:val="15"/>
        </w:numPr>
        <w:tabs>
          <w:tab w:val="num" w:pos="426"/>
        </w:tabs>
        <w:spacing w:before="100" w:beforeAutospacing="1" w:after="100" w:afterAutospacing="1"/>
        <w:ind w:right="-164"/>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 инвалидам войны, ветеранам боевых действий, в том числе получившим инвалидность;</w:t>
      </w:r>
    </w:p>
    <w:p w:rsidR="001047BC" w:rsidRPr="00692DA9" w:rsidRDefault="001047BC" w:rsidP="001047BC">
      <w:pPr>
        <w:widowControl/>
        <w:numPr>
          <w:ilvl w:val="0"/>
          <w:numId w:val="15"/>
        </w:numPr>
        <w:tabs>
          <w:tab w:val="num" w:pos="426"/>
        </w:tabs>
        <w:spacing w:before="100" w:beforeAutospacing="1" w:after="100" w:afterAutospacing="1"/>
        <w:ind w:right="-164"/>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героям Советского Союза, героям России, полным кавалерам ордена Славы;</w:t>
      </w:r>
    </w:p>
    <w:p w:rsidR="001047BC" w:rsidRPr="00692DA9" w:rsidRDefault="001047BC" w:rsidP="001047BC">
      <w:pPr>
        <w:widowControl/>
        <w:numPr>
          <w:ilvl w:val="0"/>
          <w:numId w:val="15"/>
        </w:numPr>
        <w:tabs>
          <w:tab w:val="num" w:pos="426"/>
        </w:tabs>
        <w:spacing w:before="100" w:beforeAutospacing="1" w:after="100" w:afterAutospacing="1"/>
        <w:ind w:right="-164"/>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героям Социалистического Труда и полным кавалерам ордена Трудовой Славы;</w:t>
      </w:r>
    </w:p>
    <w:p w:rsidR="001047BC" w:rsidRPr="00692DA9" w:rsidRDefault="001047BC" w:rsidP="001047BC">
      <w:pPr>
        <w:widowControl/>
        <w:numPr>
          <w:ilvl w:val="0"/>
          <w:numId w:val="15"/>
        </w:numPr>
        <w:tabs>
          <w:tab w:val="num" w:pos="426"/>
        </w:tabs>
        <w:spacing w:before="100" w:beforeAutospacing="1" w:after="100" w:afterAutospacing="1"/>
        <w:ind w:left="0" w:right="-164" w:firstLine="284"/>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работники, которые получили или перенесли лучевую болезнь и другие заболевания, которые связаны с радиацией вследствие чернобыльской катастрофы или с работами по ликвидации ее последствий, инвалидам вследствие чернобыльской катастрофы, участникам ликвидации катастрофы;</w:t>
      </w:r>
    </w:p>
    <w:p w:rsidR="001047BC" w:rsidRPr="00692DA9" w:rsidRDefault="001047BC" w:rsidP="001047BC">
      <w:pPr>
        <w:widowControl/>
        <w:numPr>
          <w:ilvl w:val="0"/>
          <w:numId w:val="15"/>
        </w:numPr>
        <w:tabs>
          <w:tab w:val="num" w:pos="426"/>
        </w:tabs>
        <w:spacing w:before="100" w:beforeAutospacing="1" w:after="100" w:afterAutospacing="1"/>
        <w:ind w:left="-142" w:right="-164" w:firstLine="284"/>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работники, которые претендуют на отпуск за первый рабочий год, при намерении работодателя включить их в график;</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7.17. Отзыв работника из отпуска допускается только с его согласия и по приказу директора Учреждения.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 При увольнении работнику выплачивается денежная компенсация за неиспользованный отпуск, или по его письменному заявлению неиспользованный отпуск может быть предоставлен с последующим увольнением.</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7.18. По семейным обстоятельствам и другим уважительным причинам работнику по его письменному заявлению может быть предоставлен отпуск без сохранения зарплаты, продолжительность которого определяется по соглашению между работников и работодателем.</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7.19. Работники, успешно обучающиеся в вузах, имеющих государственную аккредитацию, по заочной или вечерней формам обучения, имеют право на дополнительные отпуска с сохранением среднего заработка в соответствии с Трудовым кодексом</w:t>
      </w:r>
      <w:r w:rsidRPr="00692DA9">
        <w:rPr>
          <w:rFonts w:ascii="Times New Roman" w:eastAsia="Times New Roman" w:hAnsi="Times New Roman" w:cs="Times New Roman"/>
          <w:sz w:val="28"/>
          <w:szCs w:val="28"/>
          <w:lang w:val="en-US" w:eastAsia="en-US" w:bidi="ar-SA"/>
        </w:rPr>
        <w:t> </w:t>
      </w:r>
      <w:r w:rsidRPr="00692DA9">
        <w:rPr>
          <w:rFonts w:ascii="Times New Roman" w:eastAsia="Times New Roman" w:hAnsi="Times New Roman" w:cs="Times New Roman"/>
          <w:sz w:val="28"/>
          <w:szCs w:val="28"/>
          <w:lang w:eastAsia="en-US" w:bidi="ar-SA"/>
        </w:rPr>
        <w:t>РФ.</w:t>
      </w:r>
    </w:p>
    <w:p w:rsidR="001047BC" w:rsidRPr="00692DA9" w:rsidRDefault="001047BC" w:rsidP="001047BC">
      <w:pPr>
        <w:widowControl/>
        <w:shd w:val="clear" w:color="auto" w:fill="FFFFFF"/>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7.20. Обеспечить предоставление работникам, прошедшим вакцинацию против новой короновирусной инфекции (</w:t>
      </w:r>
      <w:r w:rsidRPr="00692DA9">
        <w:rPr>
          <w:rFonts w:ascii="Times New Roman" w:eastAsia="Times New Roman" w:hAnsi="Times New Roman" w:cs="Times New Roman"/>
          <w:color w:val="auto"/>
          <w:sz w:val="28"/>
          <w:szCs w:val="28"/>
          <w:lang w:val="en-US" w:eastAsia="en-US" w:bidi="ar-SA"/>
        </w:rPr>
        <w:t>COVID</w:t>
      </w:r>
      <w:r w:rsidRPr="00692DA9">
        <w:rPr>
          <w:rFonts w:ascii="Times New Roman" w:eastAsia="Times New Roman" w:hAnsi="Times New Roman" w:cs="Times New Roman"/>
          <w:color w:val="auto"/>
          <w:sz w:val="28"/>
          <w:szCs w:val="28"/>
          <w:lang w:eastAsia="en-US" w:bidi="ar-SA"/>
        </w:rPr>
        <w:t xml:space="preserve">-19) двух оплачиваемых дополнительных дней отдыха (день прохождения вакцинации, а также день, следующий за днем вакцинации) при условии последующего предоставления документа о прохождении вакцинации. </w:t>
      </w:r>
    </w:p>
    <w:p w:rsidR="001047BC" w:rsidRPr="00692DA9" w:rsidRDefault="001047BC" w:rsidP="001047BC">
      <w:pPr>
        <w:widowControl/>
        <w:shd w:val="clear" w:color="auto" w:fill="FFFFFF"/>
        <w:spacing w:before="100" w:beforeAutospacing="1" w:after="100" w:afterAutospacing="1"/>
        <w:ind w:left="-142" w:firstLine="86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7.21. Привлечение работников к работе в установленные для них выходные, а также праздничные дни запрещается. Привлечение работников Учреждения к дежурству и к некоторым видам работ в выходные и </w:t>
      </w:r>
      <w:r w:rsidRPr="00692DA9">
        <w:rPr>
          <w:rFonts w:ascii="Times New Roman" w:eastAsia="Times New Roman" w:hAnsi="Times New Roman" w:cs="Times New Roman"/>
          <w:sz w:val="28"/>
          <w:szCs w:val="28"/>
          <w:lang w:eastAsia="en-US" w:bidi="ar-SA"/>
        </w:rPr>
        <w:lastRenderedPageBreak/>
        <w:t xml:space="preserve">праздничные дни допускается в исключительных случаях, предусмотренных законодательством, по письменному приказу администрации. Дни отдыха за дежурство или работу в выходные и праздничные дни предоставляются в порядке, предусмотренном ТК РФ. </w:t>
      </w:r>
    </w:p>
    <w:p w:rsidR="001047BC" w:rsidRPr="00692DA9" w:rsidRDefault="001047BC" w:rsidP="001047BC">
      <w:pPr>
        <w:widowControl/>
        <w:shd w:val="clear" w:color="auto" w:fill="FFFFFF"/>
        <w:spacing w:before="100" w:beforeAutospacing="1" w:after="100" w:afterAutospacing="1"/>
        <w:ind w:left="-142" w:firstLine="86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7.22. Не привлекаются к сверхурочным работам, работам в выходные дни и направлению в длительные походы, экскурсии, командировки в другую местность беременные женщины и женщины, имеющие детей в возрасте до 14 лет.</w:t>
      </w:r>
    </w:p>
    <w:p w:rsidR="001047BC" w:rsidRPr="00692DA9" w:rsidRDefault="001047BC" w:rsidP="001047BC">
      <w:pPr>
        <w:widowControl/>
        <w:shd w:val="clear" w:color="auto" w:fill="FFFFFF"/>
        <w:spacing w:before="100" w:beforeAutospacing="1" w:after="100" w:afterAutospacing="1"/>
        <w:ind w:left="-142" w:firstLine="86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7.23. При отсутствии занимающихся по объективным причинам, тренеры-преподаватели и другие специалисты, непосредственно участвующие в учебно-тренировочном процессе, выполняют методическую и организационную работу в соответствии с трудовым договором и должностной инструкцией в пределах времени, не превышающего их рабочей нагрузки. По соглашению с администрацией Учреждения при отсутствии занимающихся по объективным причинам, они могут выполнять и другую работу.</w:t>
      </w:r>
    </w:p>
    <w:p w:rsidR="001047BC" w:rsidRPr="00692DA9" w:rsidRDefault="001047BC" w:rsidP="001047BC">
      <w:pPr>
        <w:widowControl/>
        <w:shd w:val="clear" w:color="auto" w:fill="FFFFFF"/>
        <w:spacing w:before="100" w:beforeAutospacing="1" w:after="100" w:afterAutospacing="1"/>
        <w:ind w:left="-142" w:firstLine="86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7.24. При отсутствии тренера-преподавателя по объективным причинам другие специалисты, непосредственно участвующие в учебно-тренировочном процессе, выполняют методическую и организационную работу в соответствии с трудовым договором и должностной инструкцией в пределах времени, не превышающего их рабочей нагрузки.</w:t>
      </w:r>
    </w:p>
    <w:p w:rsidR="001047BC" w:rsidRPr="00692DA9" w:rsidRDefault="001047BC" w:rsidP="001047BC">
      <w:pPr>
        <w:widowControl/>
        <w:shd w:val="clear" w:color="auto" w:fill="FFFFFF"/>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sz w:val="28"/>
          <w:szCs w:val="28"/>
          <w:lang w:eastAsia="en-US" w:bidi="ar-SA"/>
        </w:rPr>
        <w:t>7.23. Общее собрание трудового коллектива должно продолжаться, как правило, не более 2 часов</w:t>
      </w:r>
      <w:r w:rsidRPr="00692DA9">
        <w:rPr>
          <w:rFonts w:ascii="Times New Roman" w:eastAsia="Times New Roman" w:hAnsi="Times New Roman" w:cs="Times New Roman"/>
          <w:color w:val="FF0000"/>
          <w:sz w:val="28"/>
          <w:szCs w:val="28"/>
          <w:lang w:eastAsia="en-US" w:bidi="ar-SA"/>
        </w:rPr>
        <w:t xml:space="preserve">. </w:t>
      </w:r>
      <w:r w:rsidRPr="00692DA9">
        <w:rPr>
          <w:rFonts w:ascii="Times New Roman" w:eastAsia="Times New Roman" w:hAnsi="Times New Roman" w:cs="Times New Roman"/>
          <w:color w:val="auto"/>
          <w:sz w:val="28"/>
          <w:szCs w:val="28"/>
          <w:lang w:eastAsia="en-US" w:bidi="ar-SA"/>
        </w:rPr>
        <w:t>Заседания Педагогического совета не более 1,5 часов.</w:t>
      </w:r>
    </w:p>
    <w:p w:rsidR="001047BC" w:rsidRPr="00692DA9" w:rsidRDefault="001047BC" w:rsidP="001047BC">
      <w:pPr>
        <w:widowControl/>
        <w:shd w:val="clear" w:color="auto" w:fill="FFFFFF"/>
        <w:spacing w:before="100" w:beforeAutospacing="1" w:after="100" w:afterAutospacing="1"/>
        <w:ind w:left="-142" w:firstLine="86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7.24. Тренерам- преподавателям запрещается без согласования с администрацией:</w:t>
      </w:r>
    </w:p>
    <w:p w:rsidR="001047BC" w:rsidRPr="00692DA9" w:rsidRDefault="001047BC" w:rsidP="001047BC">
      <w:pPr>
        <w:widowControl/>
        <w:shd w:val="clear" w:color="auto" w:fill="FFFFFF"/>
        <w:spacing w:before="100" w:beforeAutospacing="1" w:after="100" w:afterAutospacing="1"/>
        <w:ind w:left="-14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изменять расписание занятий;</w:t>
      </w:r>
    </w:p>
    <w:p w:rsidR="001047BC" w:rsidRPr="00692DA9" w:rsidRDefault="001047BC" w:rsidP="001047BC">
      <w:pPr>
        <w:widowControl/>
        <w:shd w:val="clear" w:color="auto" w:fill="FFFFFF"/>
        <w:spacing w:before="100" w:beforeAutospacing="1" w:after="100" w:afterAutospacing="1"/>
        <w:ind w:left="-14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отменять, удлинять или сокращать продолжительность занятий и перерывов между ними (за исключением случаев, предусмотренных ст. 95 ТК РФ).</w:t>
      </w:r>
    </w:p>
    <w:p w:rsidR="001047BC" w:rsidRPr="00692DA9" w:rsidRDefault="001047BC" w:rsidP="001047BC">
      <w:pPr>
        <w:widowControl/>
        <w:shd w:val="clear" w:color="auto" w:fill="FFFFFF"/>
        <w:spacing w:before="100" w:beforeAutospacing="1" w:after="100" w:afterAutospacing="1"/>
        <w:ind w:left="-142" w:firstLine="86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7.25. Администрации Учреждения запрещается:</w:t>
      </w:r>
    </w:p>
    <w:p w:rsidR="001047BC" w:rsidRPr="00692DA9" w:rsidRDefault="001047BC" w:rsidP="001047BC">
      <w:pPr>
        <w:widowControl/>
        <w:shd w:val="clear" w:color="auto" w:fill="FFFFFF"/>
        <w:spacing w:before="100" w:beforeAutospacing="1" w:after="100" w:afterAutospacing="1"/>
        <w:ind w:left="-14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отвлекать работников в рабочее время от их непосредственной работы, вызывать их для выполнения общественных обязанностей;</w:t>
      </w:r>
    </w:p>
    <w:p w:rsidR="001047BC" w:rsidRPr="00692DA9" w:rsidRDefault="001047BC" w:rsidP="001047BC">
      <w:pPr>
        <w:widowControl/>
        <w:shd w:val="clear" w:color="auto" w:fill="FFFFFF"/>
        <w:spacing w:before="100" w:beforeAutospacing="1" w:after="100" w:afterAutospacing="1"/>
        <w:ind w:left="-14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созывать в рабочее время собрания, заседания и всякого рода совещания по общественным делам.</w:t>
      </w:r>
    </w:p>
    <w:p w:rsidR="001047BC" w:rsidRPr="00692DA9" w:rsidRDefault="001047BC" w:rsidP="001047BC">
      <w:pPr>
        <w:widowControl/>
        <w:shd w:val="clear" w:color="auto" w:fill="FFFFFF"/>
        <w:spacing w:before="100" w:beforeAutospacing="1" w:after="100" w:afterAutospacing="1"/>
        <w:ind w:left="-142" w:firstLine="86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7.26. Родители (законные представители) занимающихся могут присутствовать во время занятий только по согласованию с администрацией учреждения. </w:t>
      </w:r>
      <w:r w:rsidRPr="00692DA9">
        <w:rPr>
          <w:rFonts w:ascii="Times New Roman" w:eastAsia="Times New Roman" w:hAnsi="Times New Roman" w:cs="Times New Roman"/>
          <w:sz w:val="28"/>
          <w:szCs w:val="28"/>
          <w:lang w:val="en-US" w:eastAsia="en-US" w:bidi="ar-SA"/>
        </w:rPr>
        <w:t> </w:t>
      </w:r>
    </w:p>
    <w:p w:rsidR="001047BC" w:rsidRPr="00692DA9" w:rsidRDefault="001047BC" w:rsidP="001047BC">
      <w:pPr>
        <w:widowControl/>
        <w:shd w:val="clear" w:color="auto" w:fill="FFFFFF"/>
        <w:spacing w:before="100" w:beforeAutospacing="1" w:after="100" w:afterAutospacing="1"/>
        <w:ind w:left="-142" w:firstLine="86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7.27. Нарушение графика работы является нарушением трудовой дисциплины. Нарушениями графика работы считается: появление на рабочем месте позже начала смены; преждевременное окончание работы; невыполнение работы, предусмотренной должностными инструкциями в четко регламентируемый срок; прогул. Прогулом считается отсутствие работника на рабочем месте (на территории школы или территории другого объекта, где работник в соответствии с трудовыми обязанностями должен выполнять порученную работу) без уважительных причин в течение всего рабочего дня (смены) независимо от его (ее) продолжительности, а также в случае отсутствия </w:t>
      </w:r>
      <w:r w:rsidRPr="00692DA9">
        <w:rPr>
          <w:rFonts w:ascii="Times New Roman" w:eastAsia="Times New Roman" w:hAnsi="Times New Roman" w:cs="Times New Roman"/>
          <w:sz w:val="28"/>
          <w:szCs w:val="28"/>
          <w:lang w:eastAsia="en-US" w:bidi="ar-SA"/>
        </w:rPr>
        <w:lastRenderedPageBreak/>
        <w:t>на рабочем месте без уважительных причин более четырех часов подряд в течение рабочего дня (смены).</w:t>
      </w:r>
    </w:p>
    <w:p w:rsidR="001047BC" w:rsidRPr="00692DA9" w:rsidRDefault="001047BC" w:rsidP="001047BC">
      <w:pPr>
        <w:widowControl/>
        <w:shd w:val="clear" w:color="auto" w:fill="FFFFFF"/>
        <w:spacing w:before="100" w:beforeAutospacing="1" w:after="100" w:afterAutospacing="1"/>
        <w:ind w:left="-142" w:firstLine="86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7.28. На непрерывных работах работнику запрещается оставлять работу до прихода сменяющего работника: при неявке сменяющего работник сообщает об этом непосредственному руководителю, который обязан немедленно принять меры к замене сменщика другим работником.</w:t>
      </w:r>
    </w:p>
    <w:p w:rsidR="001047BC" w:rsidRPr="00692DA9" w:rsidRDefault="001047BC" w:rsidP="001047BC">
      <w:pPr>
        <w:widowControl/>
        <w:shd w:val="clear" w:color="auto" w:fill="FFFFFF"/>
        <w:spacing w:before="100" w:beforeAutospacing="1" w:after="100" w:afterAutospacing="1"/>
        <w:ind w:left="-142" w:firstLine="86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7.29. Директор учреждения обязан отстранить от работы (не допускать к работе) работника:</w:t>
      </w:r>
    </w:p>
    <w:p w:rsidR="001047BC" w:rsidRPr="00692DA9" w:rsidRDefault="001047BC" w:rsidP="001047BC">
      <w:pPr>
        <w:widowControl/>
        <w:shd w:val="clear" w:color="auto" w:fill="FFFFFF"/>
        <w:tabs>
          <w:tab w:val="left" w:pos="993"/>
        </w:tabs>
        <w:spacing w:before="100" w:beforeAutospacing="1" w:after="100" w:afterAutospacing="1"/>
        <w:ind w:left="-14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       -появившегося на работе в состоянии алкогольного, наркотического или токсического опьянения;</w:t>
      </w:r>
    </w:p>
    <w:p w:rsidR="001047BC" w:rsidRPr="00692DA9" w:rsidRDefault="001047BC" w:rsidP="001047BC">
      <w:pPr>
        <w:widowControl/>
        <w:shd w:val="clear" w:color="auto" w:fill="FFFFFF"/>
        <w:tabs>
          <w:tab w:val="left" w:pos="993"/>
        </w:tabs>
        <w:spacing w:before="100" w:beforeAutospacing="1" w:after="100" w:afterAutospacing="1"/>
        <w:ind w:left="-14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     - не прошедшего в установленном порядке обучения и проверку знаний и навыков в области охраны труда;</w:t>
      </w:r>
    </w:p>
    <w:p w:rsidR="001047BC" w:rsidRPr="00692DA9" w:rsidRDefault="001047BC" w:rsidP="001047BC">
      <w:pPr>
        <w:widowControl/>
        <w:shd w:val="clear" w:color="auto" w:fill="FFFFFF"/>
        <w:tabs>
          <w:tab w:val="left" w:pos="993"/>
        </w:tabs>
        <w:spacing w:before="100" w:beforeAutospacing="1" w:after="100" w:afterAutospacing="1"/>
        <w:ind w:left="-14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    - не прошедшего в установленном порядке обязательный предварительный или периодический медицинский осмотр;</w:t>
      </w:r>
    </w:p>
    <w:p w:rsidR="001047BC" w:rsidRPr="00692DA9" w:rsidRDefault="001047BC" w:rsidP="001047BC">
      <w:pPr>
        <w:widowControl/>
        <w:shd w:val="clear" w:color="auto" w:fill="FFFFFF"/>
        <w:tabs>
          <w:tab w:val="left" w:pos="993"/>
        </w:tabs>
        <w:spacing w:before="100" w:beforeAutospacing="1" w:after="100" w:afterAutospacing="1"/>
        <w:ind w:left="-14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     -при выявлении в соответствии с медицинским заключением противопоказаний для выполнения работником работы, обусловленной трудовым договором;</w:t>
      </w:r>
    </w:p>
    <w:p w:rsidR="001047BC" w:rsidRPr="00692DA9" w:rsidRDefault="001047BC" w:rsidP="001047BC">
      <w:pPr>
        <w:widowControl/>
        <w:shd w:val="clear" w:color="auto" w:fill="FFFFFF"/>
        <w:tabs>
          <w:tab w:val="left" w:pos="993"/>
        </w:tabs>
        <w:spacing w:before="100" w:beforeAutospacing="1" w:after="100" w:afterAutospacing="1"/>
        <w:ind w:left="-14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 xml:space="preserve">    - по требованиям органов и должностных лиц, уполномоченных федеральными законами и иными нормативно правовыми актами, и в других случаях, предусмотренных федеральными законами и иными нормативными правовыми актами.</w:t>
      </w:r>
    </w:p>
    <w:p w:rsidR="001047BC" w:rsidRPr="00692DA9" w:rsidRDefault="001047BC" w:rsidP="001047BC">
      <w:pPr>
        <w:widowControl/>
        <w:shd w:val="clear" w:color="auto" w:fill="FFFFFF"/>
        <w:spacing w:before="100" w:beforeAutospacing="1" w:after="100" w:afterAutospacing="1"/>
        <w:ind w:left="-142" w:firstLine="86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7.30.</w:t>
      </w:r>
      <w:r>
        <w:rPr>
          <w:rFonts w:ascii="Times New Roman" w:eastAsia="Times New Roman" w:hAnsi="Times New Roman" w:cs="Times New Roman"/>
          <w:sz w:val="28"/>
          <w:szCs w:val="28"/>
          <w:lang w:eastAsia="en-US" w:bidi="ar-SA"/>
        </w:rPr>
        <w:t xml:space="preserve"> </w:t>
      </w:r>
      <w:r w:rsidRPr="00692DA9">
        <w:rPr>
          <w:rFonts w:ascii="Times New Roman" w:eastAsia="Times New Roman" w:hAnsi="Times New Roman" w:cs="Times New Roman"/>
          <w:sz w:val="28"/>
          <w:szCs w:val="28"/>
          <w:lang w:eastAsia="en-US" w:bidi="ar-SA"/>
        </w:rPr>
        <w:t>В период отстранения от работы заработная плата работнику не начисляется, за исключением случаев, предусмотренных федеральными законами.</w:t>
      </w:r>
    </w:p>
    <w:p w:rsidR="001047BC" w:rsidRPr="00692DA9" w:rsidRDefault="001047BC" w:rsidP="001047BC">
      <w:pPr>
        <w:widowControl/>
        <w:shd w:val="clear" w:color="auto" w:fill="FFFFFF"/>
        <w:spacing w:before="100" w:beforeAutospacing="1" w:after="100" w:afterAutospacing="1"/>
        <w:ind w:left="-142" w:firstLine="709"/>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7.31. Отстранение от работы допускается на весь период времени до устранения обстоятельств, явившихся основанием для отстранения от работы или недопущения к работе.</w:t>
      </w:r>
    </w:p>
    <w:p w:rsidR="001047BC" w:rsidRDefault="001047BC" w:rsidP="001047BC">
      <w:pPr>
        <w:widowControl/>
        <w:shd w:val="clear" w:color="auto" w:fill="FFFFFF"/>
        <w:spacing w:before="100" w:beforeAutospacing="1" w:after="100" w:afterAutospacing="1"/>
        <w:ind w:left="-142" w:firstLine="709"/>
        <w:contextualSpacing/>
        <w:jc w:val="center"/>
        <w:rPr>
          <w:rFonts w:ascii="Times New Roman" w:eastAsia="Times New Roman" w:hAnsi="Times New Roman" w:cs="Times New Roman"/>
          <w:b/>
          <w:color w:val="auto"/>
          <w:sz w:val="28"/>
          <w:szCs w:val="28"/>
          <w:lang w:eastAsia="en-US" w:bidi="ar-SA"/>
        </w:rPr>
      </w:pPr>
      <w:r w:rsidRPr="00692DA9">
        <w:rPr>
          <w:rFonts w:ascii="Times New Roman" w:eastAsia="Times New Roman" w:hAnsi="Times New Roman" w:cs="Times New Roman"/>
          <w:b/>
          <w:color w:val="auto"/>
          <w:sz w:val="28"/>
          <w:szCs w:val="28"/>
          <w:lang w:eastAsia="en-US" w:bidi="ar-SA"/>
        </w:rPr>
        <w:t>8.  Диспансеризация.</w:t>
      </w:r>
    </w:p>
    <w:p w:rsidR="001047BC" w:rsidRPr="00692DA9" w:rsidRDefault="001047BC" w:rsidP="001047BC">
      <w:pPr>
        <w:widowControl/>
        <w:shd w:val="clear" w:color="auto" w:fill="FFFFFF"/>
        <w:spacing w:before="100" w:beforeAutospacing="1" w:after="100" w:afterAutospacing="1"/>
        <w:ind w:left="-142" w:firstLine="709"/>
        <w:contextualSpacing/>
        <w:jc w:val="center"/>
        <w:rPr>
          <w:rFonts w:ascii="Times New Roman" w:eastAsia="Times New Roman" w:hAnsi="Times New Roman" w:cs="Times New Roman"/>
          <w:b/>
          <w:color w:val="auto"/>
          <w:sz w:val="28"/>
          <w:szCs w:val="28"/>
          <w:lang w:eastAsia="en-US" w:bidi="ar-SA"/>
        </w:rPr>
      </w:pPr>
    </w:p>
    <w:p w:rsidR="001047BC" w:rsidRPr="00692DA9" w:rsidRDefault="001047BC" w:rsidP="001047BC">
      <w:pPr>
        <w:widowControl/>
        <w:shd w:val="clear" w:color="auto" w:fill="FFFFFF"/>
        <w:spacing w:before="100" w:beforeAutospacing="1" w:after="100" w:afterAutospacing="1"/>
        <w:ind w:left="-142" w:firstLine="709"/>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8.1. Работники Учреждения за исключением случаев, предусмотренных п. 8.3 и 8.4 настоящих правил, при прохождении диспансеризации в порядке, предусмотренном законодательством в сфере здоровья, имеют право на освобождение от работы на один рабочий день один раз в три года с сохранением за ним места работы (должности) и среднего заработка. Работник получает право пройти диспансеризацию в том году, когда его возраст будет кратным трем. Возраст определяют по году рождения</w:t>
      </w:r>
    </w:p>
    <w:p w:rsidR="001047BC" w:rsidRPr="00692DA9" w:rsidRDefault="001047BC" w:rsidP="001047BC">
      <w:pPr>
        <w:widowControl/>
        <w:shd w:val="clear" w:color="auto" w:fill="FFFFFF"/>
        <w:spacing w:before="100" w:beforeAutospacing="1" w:after="100" w:afterAutospacing="1"/>
        <w:ind w:left="-142" w:firstLine="709"/>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8.2. Работники, достигшие возраста сорока лет, за исключением лиц, указанных в части третьей ст. 185.1 ТК РФ,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 места работы (должности) и среднего заработка. </w:t>
      </w:r>
    </w:p>
    <w:p w:rsidR="001047BC" w:rsidRPr="00692DA9" w:rsidRDefault="001047BC" w:rsidP="001047BC">
      <w:pPr>
        <w:widowControl/>
        <w:shd w:val="clear" w:color="auto" w:fill="FFFFFF"/>
        <w:spacing w:before="100" w:beforeAutospacing="1" w:after="100" w:afterAutospacing="1"/>
        <w:ind w:left="-142" w:firstLine="709"/>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8.3. Работники, которые достигли предпенсионного возраста, и работники – получатели страховой пенсии по старости или пенсии за выслугу лет проходят диспансеризацию в порядке, который предусматривает законодательство в </w:t>
      </w:r>
      <w:r w:rsidRPr="00692DA9">
        <w:rPr>
          <w:rFonts w:ascii="Times New Roman" w:eastAsia="Times New Roman" w:hAnsi="Times New Roman" w:cs="Times New Roman"/>
          <w:color w:val="auto"/>
          <w:sz w:val="28"/>
          <w:szCs w:val="28"/>
          <w:lang w:eastAsia="en-US" w:bidi="ar-SA"/>
        </w:rPr>
        <w:lastRenderedPageBreak/>
        <w:t>сфере охраны здоровья. Они освобождаются от работы на два рабочих дня один раз в год с сохранением места работы (должности) и среднего заработка.</w:t>
      </w:r>
    </w:p>
    <w:p w:rsidR="001047BC" w:rsidRPr="00692DA9" w:rsidRDefault="001047BC" w:rsidP="001047BC">
      <w:pPr>
        <w:widowControl/>
        <w:shd w:val="clear" w:color="auto" w:fill="FFFFFF"/>
        <w:spacing w:before="100" w:beforeAutospacing="1" w:after="100" w:afterAutospacing="1"/>
        <w:ind w:left="-142" w:firstLine="709"/>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8.4. Работник Учреждения освобождается от работы для прохождения диспансеризации на основании письменного заявления. Работник должен подать заявление на согласование директору Учреждения или лицу, которое временно исполняет его обязанности. Согласованное заявление работник передает инспектору по кадрам. </w:t>
      </w:r>
    </w:p>
    <w:p w:rsidR="001047BC" w:rsidRPr="00692DA9" w:rsidRDefault="001047BC" w:rsidP="001047BC">
      <w:pPr>
        <w:widowControl/>
        <w:shd w:val="clear" w:color="auto" w:fill="FFFFFF"/>
        <w:spacing w:before="100" w:beforeAutospacing="1" w:after="100" w:afterAutospacing="1"/>
        <w:ind w:left="-142" w:firstLine="709"/>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8.5. Если директор Учреждения или лицо временное исполняющее его обязанности не согласится с датой освобождения от работы, указанной в заявлении, работнику предлагают выбрать другую дату.</w:t>
      </w:r>
    </w:p>
    <w:p w:rsidR="001047BC" w:rsidRPr="00692DA9" w:rsidRDefault="001047BC" w:rsidP="001047BC">
      <w:pPr>
        <w:widowControl/>
        <w:shd w:val="clear" w:color="auto" w:fill="FFFFFF"/>
        <w:spacing w:before="100" w:beforeAutospacing="1" w:after="100" w:afterAutospacing="1"/>
        <w:ind w:left="-142" w:firstLine="709"/>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8.6. Результаты рассмотрения заявления директор Учреждения или лицо временное исполняющее его обязанности оформляют в виде резолюции на заявлении.</w:t>
      </w:r>
    </w:p>
    <w:p w:rsidR="001047BC" w:rsidRPr="00692DA9" w:rsidRDefault="001047BC" w:rsidP="001047BC">
      <w:pPr>
        <w:widowControl/>
        <w:spacing w:before="100" w:beforeAutospacing="1" w:after="100" w:afterAutospacing="1"/>
        <w:ind w:left="-142" w:firstLine="709"/>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8.7. Работник обязан документально подтвердить, что проходил диспансеризацию в день, когда его освободили от работы. Таким документом может быть справка из медучреждения или личная медицинская книжка. Если работник не представит подтверждение о прохождении диспансеризации, работодатель вправе привлечь работника к дисциплинарной ответственности и отстранении от работы.</w:t>
      </w:r>
    </w:p>
    <w:p w:rsidR="001047BC" w:rsidRPr="00692DA9" w:rsidRDefault="001047BC" w:rsidP="001047BC">
      <w:pPr>
        <w:widowControl/>
        <w:spacing w:before="100" w:beforeAutospacing="1" w:after="100" w:afterAutospacing="1"/>
        <w:ind w:left="-142"/>
        <w:contextualSpacing/>
        <w:jc w:val="center"/>
        <w:rPr>
          <w:rFonts w:ascii="Times New Roman" w:eastAsia="Times New Roman" w:hAnsi="Times New Roman" w:cs="Times New Roman"/>
          <w:b/>
          <w:bCs/>
          <w:sz w:val="28"/>
          <w:szCs w:val="28"/>
          <w:lang w:eastAsia="en-US" w:bidi="ar-SA"/>
        </w:rPr>
      </w:pPr>
    </w:p>
    <w:p w:rsidR="001047BC" w:rsidRDefault="001047BC" w:rsidP="001047BC">
      <w:pPr>
        <w:widowControl/>
        <w:spacing w:before="100" w:beforeAutospacing="1" w:after="100" w:afterAutospacing="1"/>
        <w:ind w:left="-142"/>
        <w:contextualSpacing/>
        <w:jc w:val="center"/>
        <w:rPr>
          <w:rFonts w:ascii="Times New Roman" w:eastAsia="Times New Roman" w:hAnsi="Times New Roman" w:cs="Times New Roman"/>
          <w:b/>
          <w:bCs/>
          <w:sz w:val="28"/>
          <w:szCs w:val="28"/>
          <w:lang w:eastAsia="en-US" w:bidi="ar-SA"/>
        </w:rPr>
      </w:pPr>
      <w:r w:rsidRPr="00692DA9">
        <w:rPr>
          <w:rFonts w:ascii="Times New Roman" w:eastAsia="Times New Roman" w:hAnsi="Times New Roman" w:cs="Times New Roman"/>
          <w:b/>
          <w:bCs/>
          <w:sz w:val="28"/>
          <w:szCs w:val="28"/>
          <w:lang w:eastAsia="en-US" w:bidi="ar-SA"/>
        </w:rPr>
        <w:t>9. Оплата труда</w:t>
      </w:r>
    </w:p>
    <w:p w:rsidR="001047BC" w:rsidRPr="00692DA9" w:rsidRDefault="001047BC" w:rsidP="001047BC">
      <w:pPr>
        <w:widowControl/>
        <w:spacing w:before="100" w:beforeAutospacing="1" w:after="100" w:afterAutospacing="1"/>
        <w:ind w:left="-142"/>
        <w:contextualSpacing/>
        <w:jc w:val="center"/>
        <w:rPr>
          <w:rFonts w:ascii="Times New Roman" w:eastAsia="Times New Roman" w:hAnsi="Times New Roman" w:cs="Times New Roman"/>
          <w:sz w:val="28"/>
          <w:szCs w:val="28"/>
          <w:lang w:eastAsia="en-US" w:bidi="ar-SA"/>
        </w:rPr>
      </w:pP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9.1. Заработная плата работника в соответствии с действующей в Учреждении системой оплаты труда, закрепленной в Положении об оплате труда, состоит из должностного оклада, компенсационных и стимулирующих выплат к должностному окладу.</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lang w:eastAsia="en-US" w:bidi="ar-SA"/>
        </w:rPr>
        <w:t xml:space="preserve"> </w:t>
      </w:r>
      <w:r w:rsidRPr="00692DA9">
        <w:rPr>
          <w:rFonts w:ascii="Times New Roman" w:eastAsia="Times New Roman" w:hAnsi="Times New Roman" w:cs="Times New Roman"/>
          <w:color w:val="auto"/>
          <w:lang w:eastAsia="en-US" w:bidi="ar-SA"/>
        </w:rPr>
        <w:tab/>
      </w:r>
      <w:r w:rsidRPr="00692DA9">
        <w:rPr>
          <w:rFonts w:ascii="Times New Roman" w:eastAsia="Times New Roman" w:hAnsi="Times New Roman" w:cs="Times New Roman"/>
          <w:color w:val="auto"/>
          <w:lang w:eastAsia="en-US" w:bidi="ar-SA"/>
        </w:rPr>
        <w:tab/>
      </w:r>
      <w:r w:rsidRPr="00692DA9">
        <w:rPr>
          <w:rFonts w:ascii="Times New Roman" w:eastAsia="Times New Roman" w:hAnsi="Times New Roman" w:cs="Times New Roman"/>
          <w:color w:val="auto"/>
          <w:sz w:val="28"/>
          <w:szCs w:val="28"/>
          <w:lang w:eastAsia="en-US" w:bidi="ar-SA"/>
        </w:rPr>
        <w:t>9.2</w:t>
      </w:r>
      <w:r w:rsidRPr="00692DA9">
        <w:rPr>
          <w:rFonts w:ascii="Times New Roman" w:eastAsia="Times New Roman" w:hAnsi="Times New Roman" w:cs="Times New Roman"/>
          <w:color w:val="FF0000"/>
          <w:sz w:val="28"/>
          <w:szCs w:val="28"/>
          <w:lang w:eastAsia="en-US" w:bidi="ar-SA"/>
        </w:rPr>
        <w:t xml:space="preserve">. </w:t>
      </w:r>
      <w:r w:rsidRPr="00692DA9">
        <w:rPr>
          <w:rFonts w:ascii="Times New Roman" w:eastAsia="Times New Roman" w:hAnsi="Times New Roman" w:cs="Times New Roman"/>
          <w:color w:val="auto"/>
          <w:sz w:val="28"/>
          <w:szCs w:val="28"/>
          <w:lang w:eastAsia="en-US" w:bidi="ar-SA"/>
        </w:rPr>
        <w:t>Размер должностного оклада устанавливается на основании штатного расписания Учреждения.</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9.3. В соответствии со статьей 136 Трудового кодекса РФ заработная плата выплачивается работникам не реже чем каждые полмесяца. </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9.4. При совпадении дня выплаты с выходным или нерабочим праздничным днем выплата заработной платы производится накануне этого дня.</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9.5. Заработная плата выплачивается не позднее 15 календарных дней со дня окончания периода, за который она начислена 23 и 8 числа (ТК РФ, Статья 136).</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9.7. Работнику может быть выплачена премия при соблюдении условий и порядка, установленного Положением об оплате труда.</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9.8. Работникам, которым установлена сокращенная продолжительность рабочего времени, оплата труда производится в размере, предусмотренном для нормальной продолжительности рабочего времени, за исключением работников в возрасте до 18 лет.</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9.9. Работникам в возрасте до 18 лет труд оплачивается с учетом сокращенной продолжительности работы.</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lastRenderedPageBreak/>
        <w:t>9.10. В случае установления работнику неполного рабочего времени оплата труда производится пропорционально отработанному им времени.</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9.11. Заработная плата выплачивается работнику в месте выполнения им работы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15 календарных дней до дня выплаты заработной платы.</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9.12. Оплата отпуска производится не позднее чем за три дня до его начала.</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9.13. Работодатель с заработной платы работника перечисляет налоги в размерах и порядке, предусмотренных действующим законодательством РФ.</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9.14. В период отстранения от работы (недопущения к работе) заработная плата работнику не начисляется, за исключением случаев, предусмотренных Трудовым кодексом РФ или иными федеральными законами. К ним относится отстранение от работы:</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-в связи с туберкулезом больным туберкулезом. На период отстранения работникам выдаются пособия по государственному социальному страхованию;</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-в связи с тем, что лицо является носителем возбудителей инфекционных заболеваний и может явиться источником распространения инфекционных заболеваний и невозможно перевести работника на другую работу. На период отстранения работникам выплачивается пособие по социальному страхованию;</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в связи с непрохождением обучения и проверки знаний и навыков в области охраны труда;</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     -в связи с непрохождением обязательного предварительного или периодического медицинского осмотра (обследования) не по вине работника. В таком случае производится оплата за все время отстранения от работы как за простой.</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 xml:space="preserve">9.15. Перечисление пособия по беременности и родам, единовременного пособия женщинам, вставшим на учет в медицинские организации в ранние сроки беременности, единовременного пособия при рождении ребенка, ежемесячного пособия по уходу за ребенком до 1,5 лет осуществляется на карту национальной платежной системы «Мир». </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sz w:val="28"/>
          <w:szCs w:val="28"/>
          <w:lang w:eastAsia="en-US" w:bidi="ar-SA"/>
        </w:rPr>
        <w:t>9.16. Размер доплат и порядок их выплаты определяются действующим законодательством и Положением об оплате труда.</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color w:val="auto"/>
          <w:sz w:val="28"/>
          <w:szCs w:val="28"/>
          <w:lang w:eastAsia="en-US" w:bidi="ar-SA"/>
        </w:rPr>
      </w:pPr>
    </w:p>
    <w:p w:rsidR="001047BC" w:rsidRPr="00692DA9" w:rsidRDefault="001047BC" w:rsidP="001047BC">
      <w:pPr>
        <w:widowControl/>
        <w:shd w:val="clear" w:color="auto" w:fill="FFFFFF"/>
        <w:tabs>
          <w:tab w:val="left" w:pos="2552"/>
          <w:tab w:val="left" w:pos="2835"/>
        </w:tabs>
        <w:spacing w:afterAutospacing="1"/>
        <w:ind w:left="-142"/>
        <w:rPr>
          <w:rFonts w:ascii="Times New Roman" w:eastAsia="Times New Roman" w:hAnsi="Times New Roman" w:cs="Times New Roman"/>
          <w:b/>
          <w:color w:val="auto"/>
          <w:sz w:val="28"/>
          <w:szCs w:val="28"/>
          <w:lang w:eastAsia="en-US" w:bidi="ar-SA"/>
        </w:rPr>
      </w:pPr>
      <w:r w:rsidRPr="00692DA9">
        <w:rPr>
          <w:rFonts w:ascii="Times New Roman" w:eastAsia="Times New Roman" w:hAnsi="Times New Roman" w:cs="Times New Roman"/>
          <w:b/>
          <w:bCs/>
          <w:sz w:val="28"/>
          <w:szCs w:val="28"/>
          <w:bdr w:val="none" w:sz="0" w:space="0" w:color="auto" w:frame="1"/>
          <w:lang w:eastAsia="en-US" w:bidi="ar-SA"/>
        </w:rPr>
        <w:t xml:space="preserve">                                           </w:t>
      </w:r>
      <w:r w:rsidRPr="00692DA9">
        <w:rPr>
          <w:rFonts w:ascii="Times New Roman" w:eastAsia="Times New Roman" w:hAnsi="Times New Roman" w:cs="Times New Roman"/>
          <w:b/>
          <w:color w:val="auto"/>
          <w:sz w:val="28"/>
          <w:szCs w:val="28"/>
          <w:lang w:eastAsia="en-US" w:bidi="ar-SA"/>
        </w:rPr>
        <w:t>10. Поощрения за успехи в работе</w:t>
      </w:r>
    </w:p>
    <w:p w:rsidR="001047BC" w:rsidRPr="00692DA9" w:rsidRDefault="001047BC" w:rsidP="001047BC">
      <w:pPr>
        <w:widowControl/>
        <w:spacing w:before="100" w:beforeAutospacing="1" w:after="100" w:afterAutospacing="1"/>
        <w:ind w:firstLine="720"/>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10.1. За высокопрофессиональное выполнение трудовых обязанностей, повышение производительности труда, продолжительную и безупречную работу и другие успехи в труде применяются следующие меры поощрения персонала Учреждения:</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sz w:val="28"/>
          <w:szCs w:val="28"/>
          <w:lang w:eastAsia="en-US" w:bidi="ar-SA"/>
        </w:rPr>
      </w:pPr>
      <w:r w:rsidRPr="00692DA9">
        <w:rPr>
          <w:rFonts w:ascii="Times New Roman" w:eastAsia="Times New Roman" w:hAnsi="Times New Roman" w:cs="Times New Roman"/>
          <w:color w:val="auto"/>
          <w:sz w:val="28"/>
          <w:szCs w:val="28"/>
          <w:lang w:eastAsia="en-US" w:bidi="ar-SA"/>
        </w:rPr>
        <w:lastRenderedPageBreak/>
        <w:t xml:space="preserve">       –выплата денежного вознаграждения в виде премий;</w:t>
      </w:r>
      <w:r w:rsidRPr="00692DA9">
        <w:rPr>
          <w:rFonts w:ascii="Times New Roman" w:eastAsia="Times New Roman" w:hAnsi="Times New Roman" w:cs="Times New Roman"/>
          <w:color w:val="auto"/>
          <w:sz w:val="28"/>
          <w:szCs w:val="28"/>
          <w:lang w:eastAsia="en-US" w:bidi="ar-SA"/>
        </w:rPr>
        <w:br/>
        <w:t xml:space="preserve">       –награждение ценным подарком, </w:t>
      </w:r>
      <w:r w:rsidRPr="00692DA9">
        <w:rPr>
          <w:rFonts w:ascii="Times New Roman" w:eastAsia="Times New Roman" w:hAnsi="Times New Roman" w:cs="Times New Roman"/>
          <w:sz w:val="28"/>
          <w:szCs w:val="28"/>
          <w:lang w:eastAsia="en-US" w:bidi="ar-SA"/>
        </w:rPr>
        <w:t>объявление благодарности, награждение почетной грамотой;</w:t>
      </w:r>
    </w:p>
    <w:p w:rsidR="001047BC" w:rsidRPr="00692DA9" w:rsidRDefault="001047BC" w:rsidP="001047BC">
      <w:pPr>
        <w:widowControl/>
        <w:tabs>
          <w:tab w:val="num" w:pos="0"/>
          <w:tab w:val="center" w:pos="709"/>
          <w:tab w:val="center" w:pos="2520"/>
          <w:tab w:val="right" w:pos="4962"/>
          <w:tab w:val="right" w:pos="5040"/>
          <w:tab w:val="left" w:pos="5760"/>
          <w:tab w:val="center" w:pos="7797"/>
          <w:tab w:val="center" w:pos="7920"/>
          <w:tab w:val="right" w:pos="9990"/>
        </w:tabs>
        <w:spacing w:before="100" w:beforeAutospacing="1" w:after="100" w:afterAutospacing="1"/>
        <w:ind w:right="-2" w:firstLine="709"/>
        <w:contextualSpacing/>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sz w:val="28"/>
          <w:szCs w:val="28"/>
          <w:lang w:eastAsia="en-US" w:bidi="ar-SA"/>
        </w:rPr>
        <w:t>10.2. Решение о поощрении работника принимает директор</w:t>
      </w:r>
      <w:r w:rsidRPr="00692DA9">
        <w:rPr>
          <w:rFonts w:ascii="Times New Roman" w:eastAsia="Times New Roman" w:hAnsi="Times New Roman" w:cs="Times New Roman"/>
          <w:sz w:val="28"/>
          <w:szCs w:val="28"/>
          <w:lang w:val="en-US" w:eastAsia="en-US" w:bidi="ar-SA"/>
        </w:rPr>
        <w:t> </w:t>
      </w:r>
      <w:r w:rsidRPr="00692DA9">
        <w:rPr>
          <w:rFonts w:ascii="Times New Roman" w:eastAsia="Times New Roman" w:hAnsi="Times New Roman" w:cs="Times New Roman"/>
          <w:sz w:val="28"/>
          <w:szCs w:val="28"/>
          <w:lang w:eastAsia="en-US" w:bidi="ar-SA"/>
        </w:rPr>
        <w:t xml:space="preserve">на основании </w:t>
      </w:r>
      <w:r w:rsidRPr="00692DA9">
        <w:rPr>
          <w:rFonts w:ascii="Times New Roman" w:eastAsia="Times New Roman" w:hAnsi="Times New Roman" w:cs="Times New Roman"/>
          <w:color w:val="auto"/>
          <w:sz w:val="28"/>
          <w:szCs w:val="28"/>
          <w:lang w:eastAsia="en-US" w:bidi="ar-SA"/>
        </w:rPr>
        <w:t>решения Общего собрания или комиссии по распределению стимулирующих выплат Учреждения и</w:t>
      </w:r>
      <w:r w:rsidRPr="00692DA9">
        <w:rPr>
          <w:rFonts w:ascii="Times New Roman" w:eastAsia="Times New Roman" w:hAnsi="Times New Roman" w:cs="Times New Roman"/>
          <w:color w:val="auto"/>
          <w:sz w:val="28"/>
          <w:szCs w:val="28"/>
          <w:lang w:val="en-US" w:eastAsia="en-US" w:bidi="ar-SA"/>
        </w:rPr>
        <w:t> </w:t>
      </w:r>
      <w:r w:rsidRPr="00692DA9">
        <w:rPr>
          <w:rFonts w:ascii="Times New Roman" w:eastAsia="Times New Roman" w:hAnsi="Times New Roman" w:cs="Times New Roman"/>
          <w:color w:val="auto"/>
          <w:sz w:val="28"/>
          <w:szCs w:val="28"/>
          <w:lang w:eastAsia="en-US" w:bidi="ar-SA"/>
        </w:rPr>
        <w:t>издает приказ о поощрении работника с указанием конкретного вида поощрения.</w:t>
      </w:r>
    </w:p>
    <w:p w:rsidR="001047BC" w:rsidRDefault="001047BC" w:rsidP="001047BC">
      <w:pPr>
        <w:widowControl/>
        <w:tabs>
          <w:tab w:val="num" w:pos="0"/>
          <w:tab w:val="center" w:pos="709"/>
          <w:tab w:val="center" w:pos="2520"/>
          <w:tab w:val="right" w:pos="4962"/>
          <w:tab w:val="right" w:pos="5040"/>
          <w:tab w:val="left" w:pos="5760"/>
          <w:tab w:val="center" w:pos="7797"/>
          <w:tab w:val="center" w:pos="7920"/>
          <w:tab w:val="right" w:pos="9990"/>
        </w:tabs>
        <w:spacing w:before="100" w:beforeAutospacing="1" w:after="100" w:afterAutospacing="1"/>
        <w:ind w:right="-2" w:firstLine="709"/>
        <w:contextualSpacing/>
        <w:rPr>
          <w:rFonts w:ascii="Times New Roman" w:eastAsia="Times New Roman" w:hAnsi="Times New Roman" w:cs="Times New Roman"/>
          <w:color w:val="auto"/>
          <w:sz w:val="28"/>
          <w:szCs w:val="28"/>
          <w:lang w:eastAsia="en-US" w:bidi="ar-SA"/>
        </w:rPr>
      </w:pPr>
    </w:p>
    <w:p w:rsidR="001047BC" w:rsidRDefault="001047BC" w:rsidP="001047BC">
      <w:pPr>
        <w:widowControl/>
        <w:spacing w:before="100" w:beforeAutospacing="1" w:after="100" w:afterAutospacing="1"/>
        <w:ind w:left="-142"/>
        <w:contextualSpacing/>
        <w:jc w:val="center"/>
        <w:rPr>
          <w:rFonts w:ascii="Times New Roman" w:eastAsia="Times New Roman" w:hAnsi="Times New Roman" w:cs="Times New Roman"/>
          <w:b/>
          <w:color w:val="auto"/>
          <w:sz w:val="28"/>
          <w:szCs w:val="28"/>
          <w:lang w:eastAsia="en-US" w:bidi="ar-SA"/>
        </w:rPr>
      </w:pPr>
      <w:r w:rsidRPr="00692DA9">
        <w:rPr>
          <w:rFonts w:ascii="Times New Roman" w:eastAsia="Times New Roman" w:hAnsi="Times New Roman" w:cs="Times New Roman"/>
          <w:b/>
          <w:color w:val="auto"/>
          <w:sz w:val="28"/>
          <w:szCs w:val="28"/>
          <w:lang w:eastAsia="en-US" w:bidi="ar-SA"/>
        </w:rPr>
        <w:t>11. Ответственность за нарушение трудовой дисциплины</w:t>
      </w:r>
    </w:p>
    <w:p w:rsidR="001047BC" w:rsidRPr="00692DA9" w:rsidRDefault="001047BC" w:rsidP="001047BC">
      <w:pPr>
        <w:widowControl/>
        <w:spacing w:before="100" w:beforeAutospacing="1" w:after="100" w:afterAutospacing="1"/>
        <w:ind w:left="-142"/>
        <w:contextualSpacing/>
        <w:jc w:val="center"/>
        <w:rPr>
          <w:rFonts w:ascii="Times New Roman" w:eastAsia="Times New Roman" w:hAnsi="Times New Roman" w:cs="Times New Roman"/>
          <w:b/>
          <w:color w:val="auto"/>
          <w:sz w:val="28"/>
          <w:szCs w:val="28"/>
          <w:lang w:eastAsia="en-US" w:bidi="ar-SA"/>
        </w:rPr>
      </w:pPr>
    </w:p>
    <w:p w:rsidR="001047BC" w:rsidRPr="00692DA9" w:rsidRDefault="001047BC" w:rsidP="001047BC">
      <w:pPr>
        <w:widowControl/>
        <w:spacing w:before="100" w:beforeAutospacing="1" w:after="100" w:afterAutospacing="1"/>
        <w:ind w:left="-142" w:firstLine="862"/>
        <w:contextualSpacing/>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11.1. За нарушение трудовой дисциплины администрация применяет следующие дисциплинарные взыскания:</w:t>
      </w:r>
      <w:r w:rsidRPr="00692DA9">
        <w:rPr>
          <w:rFonts w:ascii="Times New Roman" w:eastAsia="Times New Roman" w:hAnsi="Times New Roman" w:cs="Times New Roman"/>
          <w:color w:val="auto"/>
          <w:sz w:val="28"/>
          <w:szCs w:val="28"/>
          <w:lang w:eastAsia="en-US" w:bidi="ar-SA"/>
        </w:rPr>
        <w:br/>
        <w:t>– замечание;</w:t>
      </w:r>
      <w:r w:rsidRPr="00692DA9">
        <w:rPr>
          <w:rFonts w:ascii="Times New Roman" w:eastAsia="Times New Roman" w:hAnsi="Times New Roman" w:cs="Times New Roman"/>
          <w:color w:val="auto"/>
          <w:sz w:val="28"/>
          <w:szCs w:val="28"/>
          <w:lang w:eastAsia="en-US" w:bidi="ar-SA"/>
        </w:rPr>
        <w:br/>
        <w:t>– выговор;</w:t>
      </w:r>
      <w:r w:rsidRPr="00692DA9">
        <w:rPr>
          <w:rFonts w:ascii="Times New Roman" w:eastAsia="Times New Roman" w:hAnsi="Times New Roman" w:cs="Times New Roman"/>
          <w:color w:val="auto"/>
          <w:sz w:val="28"/>
          <w:szCs w:val="28"/>
          <w:lang w:eastAsia="en-US" w:bidi="ar-SA"/>
        </w:rPr>
        <w:br/>
        <w:t>– увольнение.</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11.2. До наложения взыскания от нарушителя трудовой дисциплины должны быть затребованы письменные объяснения. В случае отказа работника дать указанное объяснение составляется соответствующий акт. Отказ работника дать объяснения не может служить препятствием для применения взыскания.</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11.3. За каждое нарушение трудовой дисциплины может быть наложено только одно дисциплинарное взыскание. При наложении дисциплинарного взыскания должны учитываться тяжесть совершенного проступка, обстоятельства, при которых он совершен, предшествующая работа и поведение работника.</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11.4. Приказ о применении дисциплинарного взыскания с указанием мотивов его применения объявляется (сообщается работнику, подвергнутому взысканию, под расписку в трехдневный срок (не считая времени отсутствия работника). Дисциплинарное взыскание применяется не позднее одного месяца со дня обнаружения проступка (за исключением случаев, предусмотренных трудовым законодательством), не считая времени болезни сотрудника, пребывания его в отпуске, а также времени, необходимого на учет мнения</w:t>
      </w:r>
      <w:r w:rsidRPr="00692DA9">
        <w:rPr>
          <w:rFonts w:ascii="Times New Roman" w:eastAsia="Times New Roman" w:hAnsi="Times New Roman" w:cs="Times New Roman"/>
          <w:color w:val="auto"/>
          <w:sz w:val="28"/>
          <w:szCs w:val="28"/>
          <w:lang w:eastAsia="en-US" w:bidi="ar-SA"/>
        </w:rPr>
        <w:br/>
        <w:t>представительного органа работников.</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11.5.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Дисциплинарное взыскание до истечения года со дня его применения может быть снято администрацией по своей инициативе, по ходатайству непосредственного руководителя или трудового коллектива, если подвергнутый дисциплинарному взысканию не совершил нового проступка и проявил себя как добросовестный работник.</w:t>
      </w:r>
    </w:p>
    <w:p w:rsidR="001047BC" w:rsidRPr="00692DA9" w:rsidRDefault="001047BC" w:rsidP="001047BC">
      <w:pPr>
        <w:widowControl/>
        <w:spacing w:before="100" w:beforeAutospacing="1" w:after="100" w:afterAutospacing="1"/>
        <w:contextualSpacing/>
        <w:jc w:val="both"/>
        <w:rPr>
          <w:rFonts w:ascii="Times New Roman" w:eastAsia="Times New Roman" w:hAnsi="Times New Roman" w:cs="Times New Roman"/>
          <w:lang w:eastAsia="en-US" w:bidi="ar-SA"/>
        </w:rPr>
      </w:pPr>
    </w:p>
    <w:p w:rsidR="001047BC" w:rsidRDefault="001047BC" w:rsidP="001047BC">
      <w:pPr>
        <w:widowControl/>
        <w:spacing w:before="100" w:beforeAutospacing="1" w:after="100" w:afterAutospacing="1"/>
        <w:ind w:left="-142"/>
        <w:contextualSpacing/>
        <w:jc w:val="center"/>
        <w:rPr>
          <w:rFonts w:ascii="Times New Roman" w:eastAsia="Times New Roman" w:hAnsi="Times New Roman" w:cs="Times New Roman"/>
          <w:b/>
          <w:bCs/>
          <w:sz w:val="28"/>
          <w:szCs w:val="28"/>
          <w:lang w:eastAsia="en-US" w:bidi="ar-SA"/>
        </w:rPr>
      </w:pPr>
      <w:r w:rsidRPr="00692DA9">
        <w:rPr>
          <w:rFonts w:ascii="Times New Roman" w:eastAsia="Times New Roman" w:hAnsi="Times New Roman" w:cs="Times New Roman"/>
          <w:b/>
          <w:bCs/>
          <w:sz w:val="28"/>
          <w:szCs w:val="28"/>
          <w:lang w:eastAsia="en-US" w:bidi="ar-SA"/>
        </w:rPr>
        <w:t>12. Иные вопросы регулирования трудовых отношений</w:t>
      </w:r>
    </w:p>
    <w:p w:rsidR="001047BC" w:rsidRPr="00692DA9" w:rsidRDefault="001047BC" w:rsidP="001047BC">
      <w:pPr>
        <w:widowControl/>
        <w:spacing w:before="100" w:beforeAutospacing="1" w:after="100" w:afterAutospacing="1"/>
        <w:ind w:left="-142"/>
        <w:contextualSpacing/>
        <w:jc w:val="center"/>
        <w:rPr>
          <w:rFonts w:ascii="Times New Roman" w:eastAsia="Times New Roman" w:hAnsi="Times New Roman" w:cs="Times New Roman"/>
          <w:b/>
          <w:bCs/>
          <w:sz w:val="28"/>
          <w:szCs w:val="28"/>
          <w:lang w:eastAsia="en-US" w:bidi="ar-SA"/>
        </w:rPr>
      </w:pP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lastRenderedPageBreak/>
        <w:t>12.1. Работник имеет право жаловаться на допущенные, по его мнению, нарушения трудового законодательства и настоящих Правил непосредственному руководителю и руководству Учреждения. Работник вправе представлять письменные предложения по улучшению организации труда и по другим вопросам, регулируемым настоящими Правилами.</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12.2. В целях улучшения использования рабочего времени и упорядочения внутренних производственных контактов документы на подпись руководителю организации сдаются делопроизводителю, который передает их руководителю дважды в день и возвращает исполнителям.</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12.3. Работник, первым пришедший утром в офис, должен оповестить об этом охрану здания для снятия помещения с сигнализации.</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12.4. Работник, уходящий последним из офиса, должен оповестить об этом охрану здания для включения сигнализации.</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12.5. Перед тем как покинуть рабочее место в конце рабочего дня, работник должен закрыть окна и двери своего кабинета и выключить свет.</w:t>
      </w:r>
    </w:p>
    <w:p w:rsidR="001047BC" w:rsidRPr="00692DA9" w:rsidRDefault="001047BC" w:rsidP="001047BC">
      <w:pPr>
        <w:widowControl/>
        <w:spacing w:before="100" w:beforeAutospacing="1" w:after="100" w:afterAutospacing="1"/>
        <w:ind w:left="-142" w:firstLine="862"/>
        <w:contextualSpacing/>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12.6. Запрещается:</w:t>
      </w:r>
      <w:r w:rsidRPr="00692DA9">
        <w:rPr>
          <w:rFonts w:ascii="Times New Roman" w:eastAsia="Times New Roman" w:hAnsi="Times New Roman" w:cs="Times New Roman"/>
          <w:color w:val="auto"/>
          <w:sz w:val="28"/>
          <w:szCs w:val="28"/>
          <w:lang w:eastAsia="en-US" w:bidi="ar-SA"/>
        </w:rPr>
        <w:br/>
        <w:t xml:space="preserve">     – уносить с места работы имущество, предметы или материалы, принадлежащие</w:t>
      </w:r>
      <w:r w:rsidRPr="00692DA9">
        <w:rPr>
          <w:rFonts w:ascii="Times New Roman" w:eastAsia="Times New Roman" w:hAnsi="Times New Roman" w:cs="Times New Roman"/>
          <w:color w:val="auto"/>
          <w:sz w:val="28"/>
          <w:szCs w:val="28"/>
          <w:lang w:eastAsia="en-US" w:bidi="ar-SA"/>
        </w:rPr>
        <w:br/>
        <w:t>Учреждения, без получения на то соответствующего разрешения;</w:t>
      </w:r>
      <w:r w:rsidRPr="00692DA9">
        <w:rPr>
          <w:rFonts w:ascii="Times New Roman" w:eastAsia="Times New Roman" w:hAnsi="Times New Roman" w:cs="Times New Roman"/>
          <w:color w:val="auto"/>
          <w:sz w:val="28"/>
          <w:szCs w:val="28"/>
          <w:lang w:eastAsia="en-US" w:bidi="ar-SA"/>
        </w:rPr>
        <w:br/>
        <w:t xml:space="preserve">     – курить в местах, где в соответствии с требованиями техники безопасности и</w:t>
      </w:r>
      <w:r w:rsidRPr="00692DA9">
        <w:rPr>
          <w:rFonts w:ascii="Times New Roman" w:eastAsia="Times New Roman" w:hAnsi="Times New Roman" w:cs="Times New Roman"/>
          <w:color w:val="auto"/>
          <w:sz w:val="28"/>
          <w:szCs w:val="28"/>
          <w:lang w:eastAsia="en-US" w:bidi="ar-SA"/>
        </w:rPr>
        <w:br/>
        <w:t>производственной санитарии установлен такой запрет;</w:t>
      </w:r>
      <w:r w:rsidRPr="00692DA9">
        <w:rPr>
          <w:rFonts w:ascii="Times New Roman" w:eastAsia="Times New Roman" w:hAnsi="Times New Roman" w:cs="Times New Roman"/>
          <w:color w:val="auto"/>
          <w:sz w:val="28"/>
          <w:szCs w:val="28"/>
          <w:lang w:eastAsia="en-US" w:bidi="ar-SA"/>
        </w:rPr>
        <w:br/>
        <w:t xml:space="preserve">      – готовить пищу в пределах офиса;</w:t>
      </w:r>
      <w:r w:rsidRPr="00692DA9">
        <w:rPr>
          <w:rFonts w:ascii="Times New Roman" w:eastAsia="Times New Roman" w:hAnsi="Times New Roman" w:cs="Times New Roman"/>
          <w:color w:val="auto"/>
          <w:sz w:val="28"/>
          <w:szCs w:val="28"/>
          <w:lang w:eastAsia="en-US" w:bidi="ar-SA"/>
        </w:rPr>
        <w:br/>
        <w:t xml:space="preserve">      – вести длительные личные телефонные разговоры;</w:t>
      </w:r>
      <w:r w:rsidRPr="00692DA9">
        <w:rPr>
          <w:rFonts w:ascii="Times New Roman" w:eastAsia="Times New Roman" w:hAnsi="Times New Roman" w:cs="Times New Roman"/>
          <w:color w:val="auto"/>
          <w:sz w:val="28"/>
          <w:szCs w:val="28"/>
          <w:lang w:eastAsia="en-US" w:bidi="ar-SA"/>
        </w:rPr>
        <w:br/>
        <w:t xml:space="preserve">      – использовать Интернет в личных целях;</w:t>
      </w:r>
      <w:r w:rsidRPr="00692DA9">
        <w:rPr>
          <w:rFonts w:ascii="Times New Roman" w:eastAsia="Times New Roman" w:hAnsi="Times New Roman" w:cs="Times New Roman"/>
          <w:color w:val="auto"/>
          <w:sz w:val="28"/>
          <w:szCs w:val="28"/>
          <w:lang w:eastAsia="en-US" w:bidi="ar-SA"/>
        </w:rPr>
        <w:br/>
        <w:t xml:space="preserve">      - приносить с собой или употреблять алкогольные напитки, приходить в Учреждение или находиться в ней в состоянии алкогольного, наркотического или токсического опьянения.</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12.7. Работники, независимо от должностного положения, обязаны проявлять вежливость, уважение, терпимость как в отношениях между собой, так и в отношениях с другими работниками и посетителями.</w:t>
      </w:r>
    </w:p>
    <w:p w:rsidR="001047BC" w:rsidRPr="00692DA9" w:rsidRDefault="001047BC" w:rsidP="001047BC">
      <w:pPr>
        <w:widowControl/>
        <w:spacing w:before="100" w:beforeAutospacing="1" w:after="100" w:afterAutospacing="1"/>
        <w:ind w:left="-142" w:firstLine="862"/>
        <w:contextualSpacing/>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color w:val="auto"/>
          <w:sz w:val="28"/>
          <w:szCs w:val="28"/>
          <w:lang w:eastAsia="en-US" w:bidi="ar-SA"/>
        </w:rPr>
        <w:t>12.8. С Правилами внутреннего трудового распорядка должны быть ознакомлены все работники Учреждения, включая принимаемых на работу. Все работники Учреждения, независимо от должностного положения, обязаны в своей повседневной работе соблюдать настоящие Правила.</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auto"/>
          <w:sz w:val="28"/>
          <w:szCs w:val="28"/>
          <w:lang w:eastAsia="en-US" w:bidi="ar-SA"/>
        </w:rPr>
      </w:pPr>
    </w:p>
    <w:p w:rsidR="001047BC" w:rsidRDefault="001047BC" w:rsidP="001047BC">
      <w:pPr>
        <w:widowControl/>
        <w:spacing w:before="100" w:beforeAutospacing="1" w:after="100" w:afterAutospacing="1"/>
        <w:ind w:left="-142"/>
        <w:contextualSpacing/>
        <w:jc w:val="center"/>
        <w:rPr>
          <w:rFonts w:ascii="Times New Roman" w:eastAsia="Times New Roman" w:hAnsi="Times New Roman" w:cs="Times New Roman"/>
          <w:b/>
          <w:sz w:val="28"/>
          <w:szCs w:val="28"/>
          <w:lang w:eastAsia="en-US" w:bidi="ar-SA"/>
        </w:rPr>
      </w:pPr>
      <w:r w:rsidRPr="00692DA9">
        <w:rPr>
          <w:rFonts w:ascii="Times New Roman" w:eastAsia="Times New Roman" w:hAnsi="Times New Roman" w:cs="Times New Roman"/>
          <w:b/>
          <w:color w:val="auto"/>
          <w:sz w:val="28"/>
          <w:szCs w:val="28"/>
          <w:lang w:eastAsia="en-US" w:bidi="ar-SA"/>
        </w:rPr>
        <w:t>13.</w:t>
      </w:r>
      <w:r w:rsidRPr="00692DA9">
        <w:rPr>
          <w:rFonts w:ascii="Times New Roman" w:eastAsia="Times New Roman" w:hAnsi="Times New Roman" w:cs="Times New Roman"/>
          <w:b/>
          <w:sz w:val="28"/>
          <w:szCs w:val="28"/>
          <w:lang w:eastAsia="en-US" w:bidi="ar-SA"/>
        </w:rPr>
        <w:t xml:space="preserve"> Ответственность сторон трудового договора</w:t>
      </w:r>
    </w:p>
    <w:p w:rsidR="001047BC" w:rsidRPr="00692DA9" w:rsidRDefault="001047BC" w:rsidP="001047BC">
      <w:pPr>
        <w:widowControl/>
        <w:spacing w:before="100" w:beforeAutospacing="1" w:after="100" w:afterAutospacing="1"/>
        <w:ind w:left="-142"/>
        <w:contextualSpacing/>
        <w:jc w:val="center"/>
        <w:rPr>
          <w:rFonts w:ascii="Times New Roman" w:eastAsia="Times New Roman" w:hAnsi="Times New Roman" w:cs="Times New Roman"/>
          <w:b/>
          <w:sz w:val="28"/>
          <w:szCs w:val="28"/>
          <w:lang w:eastAsia="en-US" w:bidi="ar-SA"/>
        </w:rPr>
      </w:pPr>
    </w:p>
    <w:p w:rsidR="001047BC" w:rsidRDefault="001047BC" w:rsidP="001047BC">
      <w:pPr>
        <w:widowControl/>
        <w:shd w:val="clear" w:color="auto" w:fill="FFFFFF"/>
        <w:spacing w:before="100" w:beforeAutospacing="1" w:after="100" w:afterAutospacing="1"/>
        <w:ind w:left="-142"/>
        <w:jc w:val="both"/>
        <w:rPr>
          <w:rFonts w:ascii="Times New Roman" w:eastAsia="Times New Roman" w:hAnsi="Times New Roman" w:cs="Times New Roman"/>
          <w:color w:val="auto"/>
          <w:sz w:val="28"/>
          <w:szCs w:val="28"/>
          <w:lang w:eastAsia="en-US" w:bidi="ar-SA"/>
        </w:rPr>
      </w:pPr>
      <w:r w:rsidRPr="00692DA9">
        <w:rPr>
          <w:rFonts w:ascii="Times New Roman" w:eastAsia="Times New Roman" w:hAnsi="Times New Roman" w:cs="Times New Roman"/>
          <w:sz w:val="28"/>
          <w:szCs w:val="28"/>
          <w:lang w:eastAsia="en-US" w:bidi="ar-SA"/>
        </w:rPr>
        <w:t xml:space="preserve">        Стороны трудового договора несут ответственность, в том числе материальную, в случаях и порядке, предусмотренных действующим законодательством в соответствии со ст.</w:t>
      </w:r>
      <w:r w:rsidRPr="00692DA9">
        <w:rPr>
          <w:rFonts w:ascii="Times New Roman" w:eastAsia="Times New Roman" w:hAnsi="Times New Roman" w:cs="Times New Roman"/>
          <w:color w:val="auto"/>
          <w:sz w:val="28"/>
          <w:szCs w:val="28"/>
          <w:lang w:eastAsia="en-US" w:bidi="ar-SA"/>
        </w:rPr>
        <w:t xml:space="preserve"> 232 ТК РФ.  Стороны трудового договора (работодатель или работник), причинившая ущерб другой стороне, возмещает этот ущерб в соответствии с настоящим Кодексом и иными федеральными законами. Трудовым договором или заключаемыми в письменной форме соглашениями, прилагаемыми к нему, может </w:t>
      </w:r>
      <w:r w:rsidRPr="00692DA9">
        <w:rPr>
          <w:rFonts w:ascii="Times New Roman" w:eastAsia="Times New Roman" w:hAnsi="Times New Roman" w:cs="Times New Roman"/>
          <w:color w:val="auto"/>
          <w:sz w:val="28"/>
          <w:szCs w:val="28"/>
          <w:lang w:eastAsia="en-US" w:bidi="ar-SA"/>
        </w:rPr>
        <w:lastRenderedPageBreak/>
        <w:t>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а работника перед работодателем - выше, чем это предусмотрено настоящим Кодексом или иными федеральными законами.      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настоящим Кодексом или иными федеральными законами.</w:t>
      </w:r>
    </w:p>
    <w:p w:rsidR="001047BC" w:rsidRDefault="001047BC" w:rsidP="001047BC">
      <w:pPr>
        <w:widowControl/>
        <w:shd w:val="clear" w:color="auto" w:fill="FFFFFF"/>
        <w:spacing w:before="100" w:beforeAutospacing="1" w:after="100" w:afterAutospacing="1"/>
        <w:ind w:left="-142"/>
        <w:jc w:val="both"/>
        <w:rPr>
          <w:rFonts w:ascii="Times New Roman" w:eastAsia="Times New Roman" w:hAnsi="Times New Roman" w:cs="Times New Roman"/>
          <w:color w:val="auto"/>
          <w:sz w:val="28"/>
          <w:szCs w:val="28"/>
          <w:lang w:eastAsia="en-US" w:bidi="ar-SA"/>
        </w:rPr>
      </w:pPr>
    </w:p>
    <w:p w:rsidR="001047BC" w:rsidRPr="00692DA9" w:rsidRDefault="001047BC" w:rsidP="001047BC">
      <w:pPr>
        <w:widowControl/>
        <w:shd w:val="clear" w:color="auto" w:fill="FFFFFF"/>
        <w:spacing w:before="100" w:beforeAutospacing="1" w:after="100" w:afterAutospacing="1"/>
        <w:ind w:left="-142"/>
        <w:jc w:val="both"/>
        <w:rPr>
          <w:rFonts w:ascii="Times New Roman" w:eastAsia="Times New Roman" w:hAnsi="Times New Roman" w:cs="Times New Roman"/>
          <w:b/>
          <w:color w:val="auto"/>
          <w:sz w:val="28"/>
          <w:szCs w:val="28"/>
          <w:lang w:eastAsia="en-US" w:bidi="ar-SA"/>
        </w:rPr>
      </w:pPr>
      <w:r w:rsidRPr="00692DA9">
        <w:rPr>
          <w:rFonts w:ascii="Times New Roman" w:eastAsia="Times New Roman" w:hAnsi="Times New Roman" w:cs="Times New Roman"/>
          <w:b/>
          <w:color w:val="auto"/>
          <w:sz w:val="28"/>
          <w:szCs w:val="28"/>
          <w:lang w:eastAsia="en-US" w:bidi="ar-SA"/>
        </w:rPr>
        <w:t xml:space="preserve">                     14.  Условия труда работников, имеющих инвалидность </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auto"/>
          <w:sz w:val="28"/>
          <w:szCs w:val="28"/>
          <w:lang w:bidi="ar-SA"/>
        </w:rPr>
      </w:pPr>
      <w:r w:rsidRPr="00692DA9">
        <w:rPr>
          <w:rFonts w:ascii="Arial" w:eastAsia="Times New Roman" w:hAnsi="Arial" w:cs="Arial"/>
          <w:b/>
          <w:bCs/>
          <w:sz w:val="30"/>
          <w:szCs w:val="30"/>
          <w:shd w:val="clear" w:color="auto" w:fill="FFFFFF"/>
          <w:lang w:eastAsia="en-US" w:bidi="ar-SA"/>
        </w:rPr>
        <w:t xml:space="preserve">        </w:t>
      </w:r>
      <w:r w:rsidRPr="00692DA9">
        <w:rPr>
          <w:rFonts w:ascii="Times New Roman" w:eastAsia="Times New Roman" w:hAnsi="Times New Roman" w:cs="Times New Roman"/>
          <w:sz w:val="28"/>
          <w:szCs w:val="28"/>
          <w:lang w:eastAsia="en-US" w:bidi="ar-SA"/>
        </w:rPr>
        <w:t>Работники</w:t>
      </w:r>
      <w:r w:rsidRPr="00692DA9">
        <w:rPr>
          <w:rFonts w:ascii="Times New Roman" w:eastAsia="Times New Roman" w:hAnsi="Times New Roman" w:cs="Times New Roman"/>
          <w:color w:val="auto"/>
          <w:sz w:val="28"/>
          <w:szCs w:val="28"/>
          <w:lang w:bidi="ar-SA"/>
        </w:rPr>
        <w:t xml:space="preserve"> при</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получении инвалидности могут продолжить работу по</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своей профессии либо могут быть переведены на</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другую (более легкую) работу, если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учреждении имеются вакантные ставки. Кроме того, работодателю необходимо учитывать гарантии, установленные трудовым законодательством и</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bCs/>
          <w:color w:val="auto"/>
          <w:sz w:val="28"/>
          <w:szCs w:val="28"/>
          <w:bdr w:val="none" w:sz="0" w:space="0" w:color="auto" w:frame="1"/>
          <w:lang w:bidi="ar-SA"/>
        </w:rPr>
        <w:t>Федеральным законом № 181</w:t>
      </w:r>
      <w:r w:rsidRPr="00692DA9">
        <w:rPr>
          <w:rFonts w:ascii="Times New Roman" w:eastAsia="Times New Roman" w:hAnsi="Times New Roman" w:cs="Times New Roman"/>
          <w:bCs/>
          <w:color w:val="auto"/>
          <w:sz w:val="28"/>
          <w:szCs w:val="28"/>
          <w:bdr w:val="none" w:sz="0" w:space="0" w:color="auto" w:frame="1"/>
          <w:lang w:bidi="ar-SA"/>
        </w:rPr>
        <w:noBreakHyphen/>
        <w:t>ФЗ</w:t>
      </w:r>
      <w:bookmarkStart w:id="2" w:name="_ftnref3"/>
      <w:r w:rsidRPr="00692DA9">
        <w:rPr>
          <w:rFonts w:ascii="Times New Roman" w:eastAsia="Times New Roman" w:hAnsi="Times New Roman" w:cs="Times New Roman"/>
          <w:bCs/>
          <w:color w:val="auto"/>
          <w:sz w:val="28"/>
          <w:szCs w:val="28"/>
          <w:bdr w:val="none" w:sz="0" w:space="0" w:color="auto" w:frame="1"/>
          <w:lang w:bidi="ar-SA"/>
        </w:rPr>
        <w:t>.</w:t>
      </w:r>
      <w:bookmarkEnd w:id="2"/>
      <w:r w:rsidRPr="00692DA9">
        <w:rPr>
          <w:rFonts w:ascii="Times New Roman" w:eastAsia="Times New Roman" w:hAnsi="Times New Roman" w:cs="Times New Roman"/>
          <w:color w:val="auto"/>
          <w:sz w:val="28"/>
          <w:szCs w:val="28"/>
          <w:lang w:bidi="ar-SA"/>
        </w:rPr>
        <w:t xml:space="preserve"> </w:t>
      </w:r>
      <w:r w:rsidRPr="00692DA9">
        <w:rPr>
          <w:rFonts w:ascii="Times New Roman" w:eastAsia="Times New Roman" w:hAnsi="Times New Roman" w:cs="Times New Roman"/>
          <w:sz w:val="30"/>
          <w:szCs w:val="30"/>
          <w:shd w:val="clear" w:color="auto" w:fill="FFFFFF"/>
          <w:lang w:eastAsia="en-US" w:bidi="ar-SA"/>
        </w:rPr>
        <w:t>Не допускается установление в коллективных или индивидуальных трудовых договорах условий труда инвалидов (оплата труда, режим рабочего времени и времени отдыха, продолжительность ежегодного и дополнительного оплачиваемых отпусков и другие), ухудшающих положение инвалидов по сравнению с другими работниками.</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auto"/>
          <w:sz w:val="28"/>
          <w:szCs w:val="28"/>
          <w:lang w:bidi="ar-SA"/>
        </w:rPr>
      </w:pPr>
      <w:r w:rsidRPr="00692DA9">
        <w:rPr>
          <w:rFonts w:ascii="Times New Roman" w:eastAsia="Times New Roman" w:hAnsi="Times New Roman" w:cs="Times New Roman"/>
          <w:b/>
          <w:bCs/>
          <w:i/>
          <w:iCs/>
          <w:color w:val="auto"/>
          <w:sz w:val="28"/>
          <w:szCs w:val="28"/>
          <w:bdr w:val="none" w:sz="0" w:space="0" w:color="auto" w:frame="1"/>
          <w:lang w:bidi="ar-SA"/>
        </w:rPr>
        <w:t xml:space="preserve">           Рабочее время</w:t>
      </w:r>
      <w:r w:rsidRPr="00692DA9">
        <w:rPr>
          <w:rFonts w:ascii="Times New Roman" w:eastAsia="Times New Roman" w:hAnsi="Times New Roman" w:cs="Times New Roman"/>
          <w:bCs/>
          <w:i/>
          <w:iCs/>
          <w:color w:val="auto"/>
          <w:sz w:val="28"/>
          <w:szCs w:val="28"/>
          <w:bdr w:val="none" w:sz="0" w:space="0" w:color="auto" w:frame="1"/>
          <w:lang w:bidi="ar-SA"/>
        </w:rPr>
        <w:t>.</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По</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общему правилу нормальная продолжительность рабочего времени не</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может превышать 40 часов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неделю (</w:t>
      </w:r>
      <w:r w:rsidRPr="00692DA9">
        <w:rPr>
          <w:rFonts w:ascii="Times New Roman" w:eastAsia="Times New Roman" w:hAnsi="Times New Roman" w:cs="Times New Roman"/>
          <w:bCs/>
          <w:color w:val="auto"/>
          <w:sz w:val="28"/>
          <w:szCs w:val="28"/>
          <w:bdr w:val="none" w:sz="0" w:space="0" w:color="auto" w:frame="1"/>
          <w:lang w:bidi="ar-SA"/>
        </w:rPr>
        <w:t>ст.</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91 ТК</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РФ</w:t>
      </w:r>
      <w:r w:rsidRPr="00692DA9">
        <w:rPr>
          <w:rFonts w:ascii="Times New Roman" w:eastAsia="Times New Roman" w:hAnsi="Times New Roman" w:cs="Times New Roman"/>
          <w:color w:val="auto"/>
          <w:sz w:val="28"/>
          <w:szCs w:val="28"/>
          <w:lang w:bidi="ar-SA"/>
        </w:rPr>
        <w:t>). Однако согласно положениям</w:t>
      </w:r>
      <w:r w:rsidRPr="00692DA9">
        <w:rPr>
          <w:rFonts w:ascii="Times New Roman" w:eastAsia="Times New Roman" w:hAnsi="Times New Roman" w:cs="Times New Roman"/>
          <w:color w:val="auto"/>
          <w:sz w:val="28"/>
          <w:szCs w:val="28"/>
          <w:lang w:val="en-US" w:bidi="ar-SA"/>
        </w:rPr>
        <w:t> </w:t>
      </w:r>
      <w:proofErr w:type="spellStart"/>
      <w:r w:rsidRPr="00692DA9">
        <w:rPr>
          <w:rFonts w:ascii="Times New Roman" w:eastAsia="Times New Roman" w:hAnsi="Times New Roman" w:cs="Times New Roman"/>
          <w:bCs/>
          <w:color w:val="auto"/>
          <w:sz w:val="28"/>
          <w:szCs w:val="28"/>
          <w:bdr w:val="none" w:sz="0" w:space="0" w:color="auto" w:frame="1"/>
          <w:lang w:bidi="ar-SA"/>
        </w:rPr>
        <w:t>абз</w:t>
      </w:r>
      <w:proofErr w:type="spellEnd"/>
      <w:r w:rsidRPr="00692DA9">
        <w:rPr>
          <w:rFonts w:ascii="Times New Roman" w:eastAsia="Times New Roman" w:hAnsi="Times New Roman" w:cs="Times New Roman"/>
          <w:bCs/>
          <w:color w:val="auto"/>
          <w:sz w:val="28"/>
          <w:szCs w:val="28"/>
          <w:bdr w:val="none" w:sz="0" w:space="0" w:color="auto" w:frame="1"/>
          <w:lang w:bidi="ar-SA"/>
        </w:rPr>
        <w:t>.</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4 ч.</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1 ст.</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92 ТК</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РФ</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продолжительность рабочего времени для</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 xml:space="preserve">работников, являющихся инвалидами </w:t>
      </w:r>
      <w:r w:rsidRPr="00692DA9">
        <w:rPr>
          <w:rFonts w:ascii="Times New Roman" w:eastAsia="Times New Roman" w:hAnsi="Times New Roman" w:cs="Times New Roman"/>
          <w:color w:val="auto"/>
          <w:sz w:val="28"/>
          <w:szCs w:val="28"/>
          <w:lang w:val="en-US" w:bidi="ar-SA"/>
        </w:rPr>
        <w:t>I</w:t>
      </w:r>
      <w:r w:rsidRPr="00692DA9">
        <w:rPr>
          <w:rFonts w:ascii="Times New Roman" w:eastAsia="Times New Roman" w:hAnsi="Times New Roman" w:cs="Times New Roman"/>
          <w:color w:val="auto"/>
          <w:sz w:val="28"/>
          <w:szCs w:val="28"/>
          <w:lang w:bidi="ar-SA"/>
        </w:rPr>
        <w:t xml:space="preserve"> или</w:t>
      </w:r>
      <w:r w:rsidRPr="00692DA9">
        <w:rPr>
          <w:rFonts w:ascii="Times New Roman" w:eastAsia="Times New Roman" w:hAnsi="Times New Roman" w:cs="Times New Roman"/>
          <w:color w:val="auto"/>
          <w:sz w:val="28"/>
          <w:szCs w:val="28"/>
          <w:lang w:val="en-US" w:bidi="ar-SA"/>
        </w:rPr>
        <w:t> II</w:t>
      </w:r>
      <w:r w:rsidRPr="00692DA9">
        <w:rPr>
          <w:rFonts w:ascii="Times New Roman" w:eastAsia="Times New Roman" w:hAnsi="Times New Roman" w:cs="Times New Roman"/>
          <w:color w:val="auto"/>
          <w:sz w:val="28"/>
          <w:szCs w:val="28"/>
          <w:lang w:bidi="ar-SA"/>
        </w:rPr>
        <w:t xml:space="preserve"> группы, не</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должна превышать 35 часов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неделю с</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сохранением полной оплаты труда.</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auto"/>
          <w:sz w:val="28"/>
          <w:szCs w:val="28"/>
          <w:lang w:bidi="ar-SA"/>
        </w:rPr>
      </w:pPr>
      <w:r w:rsidRPr="00692DA9">
        <w:rPr>
          <w:rFonts w:ascii="Times New Roman" w:eastAsia="Times New Roman" w:hAnsi="Times New Roman" w:cs="Times New Roman"/>
          <w:b/>
          <w:bCs/>
          <w:i/>
          <w:iCs/>
          <w:color w:val="auto"/>
          <w:sz w:val="28"/>
          <w:szCs w:val="28"/>
          <w:bdr w:val="none" w:sz="0" w:space="0" w:color="auto" w:frame="1"/>
          <w:lang w:bidi="ar-SA"/>
        </w:rPr>
        <w:t xml:space="preserve">          Продолжительность ежедневной работы (смены</w:t>
      </w:r>
      <w:r w:rsidRPr="00692DA9">
        <w:rPr>
          <w:rFonts w:ascii="Times New Roman" w:eastAsia="Times New Roman" w:hAnsi="Times New Roman" w:cs="Times New Roman"/>
          <w:bCs/>
          <w:i/>
          <w:iCs/>
          <w:color w:val="auto"/>
          <w:sz w:val="28"/>
          <w:szCs w:val="28"/>
          <w:bdr w:val="none" w:sz="0" w:space="0" w:color="auto" w:frame="1"/>
          <w:lang w:bidi="ar-SA"/>
        </w:rPr>
        <w:t xml:space="preserve">). </w:t>
      </w:r>
      <w:r w:rsidRPr="00692DA9">
        <w:rPr>
          <w:rFonts w:ascii="Times New Roman" w:eastAsia="Times New Roman" w:hAnsi="Times New Roman" w:cs="Times New Roman"/>
          <w:bCs/>
          <w:color w:val="auto"/>
          <w:sz w:val="28"/>
          <w:szCs w:val="28"/>
          <w:bdr w:val="none" w:sz="0" w:space="0" w:color="auto" w:frame="1"/>
          <w:lang w:bidi="ar-SA"/>
        </w:rPr>
        <w:t>Частью 1 ст.</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94 ТК</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РФ</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установлено, что</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продолжительность ежедневной работы (смены) для</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инвалидов определяется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соответствии с</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медицинским заключением, выданным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порядке, установленном федеральными законами и</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иными нормативными правовыми актами</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РФ.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настоящее время такое медицинское заключение выдается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соответствии с</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bCs/>
          <w:color w:val="auto"/>
          <w:sz w:val="28"/>
          <w:szCs w:val="28"/>
          <w:bdr w:val="none" w:sz="0" w:space="0" w:color="auto" w:frame="1"/>
          <w:lang w:bidi="ar-SA"/>
        </w:rPr>
        <w:t xml:space="preserve">Приказом </w:t>
      </w:r>
      <w:proofErr w:type="spellStart"/>
      <w:r w:rsidRPr="00692DA9">
        <w:rPr>
          <w:rFonts w:ascii="Times New Roman" w:eastAsia="Times New Roman" w:hAnsi="Times New Roman" w:cs="Times New Roman"/>
          <w:bCs/>
          <w:color w:val="auto"/>
          <w:sz w:val="28"/>
          <w:szCs w:val="28"/>
          <w:bdr w:val="none" w:sz="0" w:space="0" w:color="auto" w:frame="1"/>
          <w:lang w:bidi="ar-SA"/>
        </w:rPr>
        <w:t>Минздравсоцразвития</w:t>
      </w:r>
      <w:proofErr w:type="spellEnd"/>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РФ от</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02.05.2012 № 441н «Об</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утверждении Порядка выдачи медицинскими организациями справок и</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 xml:space="preserve">медицинских заключений». </w:t>
      </w:r>
      <w:r w:rsidRPr="00692DA9">
        <w:rPr>
          <w:rFonts w:ascii="Times New Roman" w:eastAsia="Times New Roman" w:hAnsi="Times New Roman" w:cs="Times New Roman"/>
          <w:color w:val="auto"/>
          <w:sz w:val="28"/>
          <w:szCs w:val="28"/>
          <w:lang w:bidi="ar-SA"/>
        </w:rPr>
        <w:t>Несмотря на</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то, что</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инвалидам установлено сокращенное рабочее время, за</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ними сохраняется полная оплата труда. Это значит, что</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работодатель не</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должен сокращать заработную плату пропорционально отработанному времени. Кроме того,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bCs/>
          <w:color w:val="auto"/>
          <w:sz w:val="28"/>
          <w:szCs w:val="28"/>
          <w:bdr w:val="none" w:sz="0" w:space="0" w:color="auto" w:frame="1"/>
          <w:lang w:bidi="ar-SA"/>
        </w:rPr>
        <w:t xml:space="preserve">Письме </w:t>
      </w:r>
      <w:proofErr w:type="spellStart"/>
      <w:r w:rsidRPr="00692DA9">
        <w:rPr>
          <w:rFonts w:ascii="Times New Roman" w:eastAsia="Times New Roman" w:hAnsi="Times New Roman" w:cs="Times New Roman"/>
          <w:bCs/>
          <w:color w:val="auto"/>
          <w:sz w:val="28"/>
          <w:szCs w:val="28"/>
          <w:bdr w:val="none" w:sz="0" w:space="0" w:color="auto" w:frame="1"/>
          <w:lang w:bidi="ar-SA"/>
        </w:rPr>
        <w:t>Минздравсоцразвития</w:t>
      </w:r>
      <w:proofErr w:type="spellEnd"/>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РФ от</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11.05.2006 № 12918/МЗ-14</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сказано, что</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для</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работников, которым законодательством установлена сокращенная продолжительность рабочего времени при</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условии сохранения оплаты труда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полном объеме, надбавка стимулирующего характера должна выплачиваться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полном объеме.</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auto"/>
          <w:sz w:val="28"/>
          <w:szCs w:val="28"/>
          <w:lang w:bidi="ar-SA"/>
        </w:rPr>
      </w:pPr>
      <w:r w:rsidRPr="00692DA9">
        <w:rPr>
          <w:rFonts w:ascii="Times New Roman" w:eastAsia="Times New Roman" w:hAnsi="Times New Roman" w:cs="Times New Roman"/>
          <w:b/>
          <w:bCs/>
          <w:i/>
          <w:iCs/>
          <w:color w:val="auto"/>
          <w:sz w:val="28"/>
          <w:szCs w:val="28"/>
          <w:bdr w:val="none" w:sz="0" w:space="0" w:color="auto" w:frame="1"/>
          <w:lang w:bidi="ar-SA"/>
        </w:rPr>
        <w:t xml:space="preserve">          Привлечение инвалидов к</w:t>
      </w:r>
      <w:r w:rsidRPr="00692DA9">
        <w:rPr>
          <w:rFonts w:ascii="Times New Roman" w:eastAsia="Times New Roman" w:hAnsi="Times New Roman" w:cs="Times New Roman"/>
          <w:b/>
          <w:bCs/>
          <w:i/>
          <w:iCs/>
          <w:color w:val="auto"/>
          <w:sz w:val="28"/>
          <w:szCs w:val="28"/>
          <w:bdr w:val="none" w:sz="0" w:space="0" w:color="auto" w:frame="1"/>
          <w:lang w:val="en-US" w:bidi="ar-SA"/>
        </w:rPr>
        <w:t> </w:t>
      </w:r>
      <w:r w:rsidRPr="00692DA9">
        <w:rPr>
          <w:rFonts w:ascii="Times New Roman" w:eastAsia="Times New Roman" w:hAnsi="Times New Roman" w:cs="Times New Roman"/>
          <w:b/>
          <w:bCs/>
          <w:i/>
          <w:iCs/>
          <w:color w:val="auto"/>
          <w:sz w:val="28"/>
          <w:szCs w:val="28"/>
          <w:bdr w:val="none" w:sz="0" w:space="0" w:color="auto" w:frame="1"/>
          <w:lang w:bidi="ar-SA"/>
        </w:rPr>
        <w:t>сверхурочной работе, работе в</w:t>
      </w:r>
      <w:r w:rsidRPr="00692DA9">
        <w:rPr>
          <w:rFonts w:ascii="Times New Roman" w:eastAsia="Times New Roman" w:hAnsi="Times New Roman" w:cs="Times New Roman"/>
          <w:b/>
          <w:bCs/>
          <w:i/>
          <w:iCs/>
          <w:color w:val="auto"/>
          <w:sz w:val="28"/>
          <w:szCs w:val="28"/>
          <w:bdr w:val="none" w:sz="0" w:space="0" w:color="auto" w:frame="1"/>
          <w:lang w:val="en-US" w:bidi="ar-SA"/>
        </w:rPr>
        <w:t> </w:t>
      </w:r>
      <w:r w:rsidRPr="00692DA9">
        <w:rPr>
          <w:rFonts w:ascii="Times New Roman" w:eastAsia="Times New Roman" w:hAnsi="Times New Roman" w:cs="Times New Roman"/>
          <w:b/>
          <w:bCs/>
          <w:i/>
          <w:iCs/>
          <w:color w:val="auto"/>
          <w:sz w:val="28"/>
          <w:szCs w:val="28"/>
          <w:bdr w:val="none" w:sz="0" w:space="0" w:color="auto" w:frame="1"/>
          <w:lang w:bidi="ar-SA"/>
        </w:rPr>
        <w:t>выходные, праздничные дни и</w:t>
      </w:r>
      <w:r w:rsidRPr="00692DA9">
        <w:rPr>
          <w:rFonts w:ascii="Times New Roman" w:eastAsia="Times New Roman" w:hAnsi="Times New Roman" w:cs="Times New Roman"/>
          <w:b/>
          <w:bCs/>
          <w:i/>
          <w:iCs/>
          <w:color w:val="auto"/>
          <w:sz w:val="28"/>
          <w:szCs w:val="28"/>
          <w:bdr w:val="none" w:sz="0" w:space="0" w:color="auto" w:frame="1"/>
          <w:lang w:val="en-US" w:bidi="ar-SA"/>
        </w:rPr>
        <w:t> </w:t>
      </w:r>
      <w:r w:rsidRPr="00692DA9">
        <w:rPr>
          <w:rFonts w:ascii="Times New Roman" w:eastAsia="Times New Roman" w:hAnsi="Times New Roman" w:cs="Times New Roman"/>
          <w:b/>
          <w:bCs/>
          <w:i/>
          <w:iCs/>
          <w:color w:val="auto"/>
          <w:sz w:val="28"/>
          <w:szCs w:val="28"/>
          <w:bdr w:val="none" w:sz="0" w:space="0" w:color="auto" w:frame="1"/>
          <w:lang w:bidi="ar-SA"/>
        </w:rPr>
        <w:t>ночное время</w:t>
      </w:r>
      <w:r w:rsidRPr="00692DA9">
        <w:rPr>
          <w:rFonts w:ascii="Times New Roman" w:eastAsia="Times New Roman" w:hAnsi="Times New Roman" w:cs="Times New Roman"/>
          <w:b/>
          <w:bCs/>
          <w:color w:val="auto"/>
          <w:sz w:val="28"/>
          <w:szCs w:val="28"/>
          <w:bdr w:val="none" w:sz="0" w:space="0" w:color="auto" w:frame="1"/>
          <w:lang w:bidi="ar-SA"/>
        </w:rPr>
        <w:t>.</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color w:val="auto"/>
          <w:sz w:val="28"/>
          <w:szCs w:val="28"/>
          <w:lang w:bidi="ar-SA"/>
        </w:rPr>
        <w:t>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силу</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bCs/>
          <w:color w:val="auto"/>
          <w:sz w:val="28"/>
          <w:szCs w:val="28"/>
          <w:bdr w:val="none" w:sz="0" w:space="0" w:color="auto" w:frame="1"/>
          <w:lang w:bidi="ar-SA"/>
        </w:rPr>
        <w:t>ст.</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96</w:t>
      </w:r>
      <w:r w:rsidRPr="00692DA9">
        <w:rPr>
          <w:rFonts w:ascii="Times New Roman" w:eastAsia="Times New Roman" w:hAnsi="Times New Roman" w:cs="Times New Roman"/>
          <w:color w:val="auto"/>
          <w:sz w:val="28"/>
          <w:szCs w:val="28"/>
          <w:lang w:bidi="ar-SA"/>
        </w:rPr>
        <w:t>,</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bCs/>
          <w:color w:val="auto"/>
          <w:sz w:val="28"/>
          <w:szCs w:val="28"/>
          <w:bdr w:val="none" w:sz="0" w:space="0" w:color="auto" w:frame="1"/>
          <w:lang w:bidi="ar-SA"/>
        </w:rPr>
        <w:t>99</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и</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113 ТК</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РФ</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 xml:space="preserve">привлечение </w:t>
      </w:r>
      <w:r w:rsidRPr="00692DA9">
        <w:rPr>
          <w:rFonts w:ascii="Times New Roman" w:eastAsia="Times New Roman" w:hAnsi="Times New Roman" w:cs="Times New Roman"/>
          <w:color w:val="auto"/>
          <w:sz w:val="28"/>
          <w:szCs w:val="28"/>
          <w:lang w:bidi="ar-SA"/>
        </w:rPr>
        <w:lastRenderedPageBreak/>
        <w:t>инвалидов к</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сверхурочной работе, работе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выходные, праздничные дни, а</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также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ночное время допускается только с</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их</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письменного согласия и</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при</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условии, что</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это не</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запрещено им по</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состоянию здоровья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соответствии с</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медицинским заключением, выданным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порядке, предусмотренном федеральными законами и</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другими нормативными правовыми актами</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РФ. При</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этом инвалиды должны быть под</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подпись ознакомлены с</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правом отказаться от</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вышеперечисленной работы.</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auto"/>
          <w:sz w:val="28"/>
          <w:szCs w:val="28"/>
          <w:lang w:bidi="ar-SA"/>
        </w:rPr>
      </w:pPr>
      <w:r w:rsidRPr="00692DA9">
        <w:rPr>
          <w:rFonts w:ascii="Times New Roman" w:eastAsia="Times New Roman" w:hAnsi="Times New Roman" w:cs="Times New Roman"/>
          <w:color w:val="auto"/>
          <w:sz w:val="28"/>
          <w:szCs w:val="28"/>
          <w:lang w:bidi="ar-SA"/>
        </w:rPr>
        <w:t>Обозначим некоторые общие правила, которые распространяются на</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инвалидов:</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auto"/>
          <w:sz w:val="28"/>
          <w:szCs w:val="28"/>
          <w:lang w:bidi="ar-SA"/>
        </w:rPr>
      </w:pPr>
      <w:r w:rsidRPr="00692DA9">
        <w:rPr>
          <w:rFonts w:ascii="Times New Roman" w:eastAsia="Times New Roman" w:hAnsi="Times New Roman" w:cs="Times New Roman"/>
          <w:color w:val="auto"/>
          <w:sz w:val="28"/>
          <w:szCs w:val="28"/>
          <w:lang w:bidi="ar-SA"/>
        </w:rPr>
        <w:t xml:space="preserve">    –</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продолжительность сверхурочной работы не</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должна превышать для</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каждого сотрудника четырех часов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течение двух дней подряд и</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120 часов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год. При</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этом работодатель должен обеспечить точный учет продолжительности сверхурочной работы каждого сотрудника;</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auto"/>
          <w:sz w:val="28"/>
          <w:szCs w:val="28"/>
          <w:lang w:bidi="ar-SA"/>
        </w:rPr>
      </w:pPr>
      <w:r w:rsidRPr="00692DA9">
        <w:rPr>
          <w:rFonts w:ascii="Times New Roman" w:eastAsia="Times New Roman" w:hAnsi="Times New Roman" w:cs="Times New Roman"/>
          <w:color w:val="auto"/>
          <w:sz w:val="28"/>
          <w:szCs w:val="28"/>
          <w:lang w:bidi="ar-SA"/>
        </w:rPr>
        <w:t xml:space="preserve">    –</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привлечение сотрудников к</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работе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выходные и</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нерабочие праздничные дни производится по</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письменному распоряжению работодателя;</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auto"/>
          <w:sz w:val="28"/>
          <w:szCs w:val="28"/>
          <w:lang w:bidi="ar-SA"/>
        </w:rPr>
      </w:pPr>
      <w:r w:rsidRPr="00692DA9">
        <w:rPr>
          <w:rFonts w:ascii="Times New Roman" w:eastAsia="Times New Roman" w:hAnsi="Times New Roman" w:cs="Times New Roman"/>
          <w:color w:val="auto"/>
          <w:sz w:val="28"/>
          <w:szCs w:val="28"/>
          <w:lang w:bidi="ar-SA"/>
        </w:rPr>
        <w:t xml:space="preserve">    –</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оплата сверхурочной работы и</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работы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выходные и</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праздники работнику-инвалиду осуществляется в</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общем порядке, установленном</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bCs/>
          <w:color w:val="auto"/>
          <w:sz w:val="28"/>
          <w:szCs w:val="28"/>
          <w:bdr w:val="none" w:sz="0" w:space="0" w:color="auto" w:frame="1"/>
          <w:lang w:bidi="ar-SA"/>
        </w:rPr>
        <w:t>ст.</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149 ТК</w:t>
      </w:r>
      <w:r w:rsidRPr="00692DA9">
        <w:rPr>
          <w:rFonts w:ascii="Times New Roman" w:eastAsia="Times New Roman" w:hAnsi="Times New Roman" w:cs="Times New Roman"/>
          <w:bCs/>
          <w:color w:val="auto"/>
          <w:sz w:val="28"/>
          <w:szCs w:val="28"/>
          <w:bdr w:val="none" w:sz="0" w:space="0" w:color="auto" w:frame="1"/>
          <w:lang w:val="en-US" w:bidi="ar-SA"/>
        </w:rPr>
        <w:t> </w:t>
      </w:r>
      <w:r w:rsidRPr="00692DA9">
        <w:rPr>
          <w:rFonts w:ascii="Times New Roman" w:eastAsia="Times New Roman" w:hAnsi="Times New Roman" w:cs="Times New Roman"/>
          <w:bCs/>
          <w:color w:val="auto"/>
          <w:sz w:val="28"/>
          <w:szCs w:val="28"/>
          <w:bdr w:val="none" w:sz="0" w:space="0" w:color="auto" w:frame="1"/>
          <w:lang w:bidi="ar-SA"/>
        </w:rPr>
        <w:t>РФ</w:t>
      </w:r>
      <w:r w:rsidRPr="00692DA9">
        <w:rPr>
          <w:rFonts w:ascii="Times New Roman" w:eastAsia="Times New Roman" w:hAnsi="Times New Roman" w:cs="Times New Roman"/>
          <w:color w:val="auto"/>
          <w:sz w:val="28"/>
          <w:szCs w:val="28"/>
          <w:lang w:bidi="ar-SA"/>
        </w:rPr>
        <w:t>.</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auto"/>
          <w:sz w:val="28"/>
          <w:szCs w:val="28"/>
          <w:lang w:bidi="ar-SA"/>
        </w:rPr>
      </w:pPr>
      <w:r w:rsidRPr="00692DA9">
        <w:rPr>
          <w:rFonts w:ascii="Times New Roman" w:eastAsia="Times New Roman" w:hAnsi="Times New Roman" w:cs="Times New Roman"/>
          <w:color w:val="auto"/>
          <w:sz w:val="28"/>
          <w:szCs w:val="28"/>
          <w:lang w:bidi="ar-SA"/>
        </w:rPr>
        <w:t>Итак, при</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привлечении к</w:t>
      </w:r>
      <w:r w:rsidRPr="00692DA9">
        <w:rPr>
          <w:rFonts w:ascii="Times New Roman" w:eastAsia="Times New Roman" w:hAnsi="Times New Roman" w:cs="Times New Roman"/>
          <w:color w:val="auto"/>
          <w:sz w:val="28"/>
          <w:szCs w:val="28"/>
          <w:lang w:val="en-US" w:bidi="ar-SA"/>
        </w:rPr>
        <w:t> </w:t>
      </w:r>
      <w:r w:rsidRPr="00692DA9">
        <w:rPr>
          <w:rFonts w:ascii="Times New Roman" w:eastAsia="Times New Roman" w:hAnsi="Times New Roman" w:cs="Times New Roman"/>
          <w:color w:val="auto"/>
          <w:sz w:val="28"/>
          <w:szCs w:val="28"/>
          <w:lang w:bidi="ar-SA"/>
        </w:rPr>
        <w:t xml:space="preserve">указанным выше работам сотрудников-инвалидов работодатель должен:                                                                          </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b/>
          <w:color w:val="0A0A0A"/>
          <w:sz w:val="28"/>
          <w:szCs w:val="28"/>
          <w:lang w:eastAsia="en-US" w:bidi="ar-SA"/>
        </w:rPr>
      </w:pPr>
      <w:r w:rsidRPr="00692DA9">
        <w:rPr>
          <w:rFonts w:ascii="Times New Roman" w:eastAsia="Times New Roman" w:hAnsi="Times New Roman" w:cs="Times New Roman"/>
          <w:b/>
          <w:bCs/>
          <w:i/>
          <w:iCs/>
          <w:color w:val="0A0A0A"/>
          <w:sz w:val="28"/>
          <w:szCs w:val="28"/>
          <w:bdr w:val="none" w:sz="0" w:space="0" w:color="auto" w:frame="1"/>
          <w:lang w:eastAsia="en-US" w:bidi="ar-SA"/>
        </w:rPr>
        <w:t xml:space="preserve">         Продолжительность отпусков</w:t>
      </w:r>
      <w:r w:rsidRPr="00692DA9">
        <w:rPr>
          <w:rFonts w:ascii="Times New Roman" w:eastAsia="Times New Roman" w:hAnsi="Times New Roman" w:cs="Times New Roman"/>
          <w:bCs/>
          <w:color w:val="0A0A0A"/>
          <w:sz w:val="28"/>
          <w:szCs w:val="28"/>
          <w:bdr w:val="none" w:sz="0" w:space="0" w:color="auto" w:frame="1"/>
          <w:lang w:eastAsia="en-US" w:bidi="ar-SA"/>
        </w:rPr>
        <w:t>.</w:t>
      </w:r>
      <w:r w:rsidRPr="00692DA9">
        <w:rPr>
          <w:rFonts w:ascii="Times New Roman" w:eastAsia="Times New Roman" w:hAnsi="Times New Roman" w:cs="Times New Roman"/>
          <w:b/>
          <w:bCs/>
          <w:color w:val="0A0A0A"/>
          <w:sz w:val="28"/>
          <w:szCs w:val="28"/>
          <w:bdr w:val="none" w:sz="0" w:space="0" w:color="auto" w:frame="1"/>
          <w:lang w:val="en-US" w:eastAsia="en-US" w:bidi="ar-SA"/>
        </w:rPr>
        <w:t> </w:t>
      </w:r>
      <w:r w:rsidRPr="00692DA9">
        <w:rPr>
          <w:rFonts w:ascii="Times New Roman" w:eastAsia="Times New Roman" w:hAnsi="Times New Roman" w:cs="Times New Roman"/>
          <w:color w:val="0A0A0A"/>
          <w:sz w:val="28"/>
          <w:szCs w:val="28"/>
          <w:lang w:eastAsia="en-US" w:bidi="ar-SA"/>
        </w:rPr>
        <w:t>По</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общему правилу, установленному</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ст.</w:t>
      </w:r>
      <w:r w:rsidRPr="00692DA9">
        <w:rPr>
          <w:rFonts w:ascii="Times New Roman" w:eastAsia="Times New Roman" w:hAnsi="Times New Roman" w:cs="Times New Roman"/>
          <w:bCs/>
          <w:color w:val="0A0A0A"/>
          <w:sz w:val="28"/>
          <w:szCs w:val="28"/>
          <w:bdr w:val="none" w:sz="0" w:space="0" w:color="auto" w:frame="1"/>
          <w:lang w:val="en-US" w:eastAsia="en-US" w:bidi="ar-SA"/>
        </w:rPr>
        <w:t> </w:t>
      </w:r>
      <w:proofErr w:type="gramStart"/>
      <w:r w:rsidRPr="00692DA9">
        <w:rPr>
          <w:rFonts w:ascii="Times New Roman" w:eastAsia="Times New Roman" w:hAnsi="Times New Roman" w:cs="Times New Roman"/>
          <w:bCs/>
          <w:color w:val="0A0A0A"/>
          <w:sz w:val="28"/>
          <w:szCs w:val="28"/>
          <w:bdr w:val="none" w:sz="0" w:space="0" w:color="auto" w:frame="1"/>
          <w:lang w:eastAsia="en-US" w:bidi="ar-SA"/>
        </w:rPr>
        <w:t>115  ТК</w:t>
      </w:r>
      <w:proofErr w:type="gramEnd"/>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РФ</w:t>
      </w:r>
      <w:r w:rsidRPr="00692DA9">
        <w:rPr>
          <w:rFonts w:ascii="Times New Roman" w:eastAsia="Times New Roman" w:hAnsi="Times New Roman" w:cs="Times New Roman"/>
          <w:color w:val="0A0A0A"/>
          <w:sz w:val="28"/>
          <w:szCs w:val="28"/>
          <w:lang w:eastAsia="en-US" w:bidi="ar-SA"/>
        </w:rPr>
        <w:t>, продолжительность ежегодного оплачиваемого отпуска не</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может быть менее 28 календарных дней. Однако, для</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работников-инвалидов продолжительность отпуска должна составлять не</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менее 30 календарных дней</w:t>
      </w:r>
      <w:r w:rsidRPr="00692DA9">
        <w:rPr>
          <w:rFonts w:ascii="Times New Roman" w:eastAsia="Times New Roman" w:hAnsi="Times New Roman" w:cs="Times New Roman"/>
          <w:b/>
          <w:color w:val="0A0A0A"/>
          <w:sz w:val="28"/>
          <w:szCs w:val="28"/>
          <w:lang w:eastAsia="en-US" w:bidi="ar-SA"/>
        </w:rPr>
        <w:t xml:space="preserve"> (</w:t>
      </w:r>
      <w:r w:rsidRPr="00692DA9">
        <w:rPr>
          <w:rFonts w:ascii="Times New Roman" w:eastAsia="Times New Roman" w:hAnsi="Times New Roman" w:cs="Times New Roman"/>
          <w:bCs/>
          <w:color w:val="0A0A0A"/>
          <w:sz w:val="28"/>
          <w:szCs w:val="28"/>
          <w:bdr w:val="none" w:sz="0" w:space="0" w:color="auto" w:frame="1"/>
          <w:lang w:eastAsia="en-US" w:bidi="ar-SA"/>
        </w:rPr>
        <w:t>ч.</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5 ст.</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23 Федерального закона № 181</w:t>
      </w:r>
      <w:r w:rsidRPr="00692DA9">
        <w:rPr>
          <w:rFonts w:ascii="Times New Roman" w:eastAsia="Times New Roman" w:hAnsi="Times New Roman" w:cs="Times New Roman"/>
          <w:bCs/>
          <w:color w:val="0A0A0A"/>
          <w:sz w:val="28"/>
          <w:szCs w:val="28"/>
          <w:bdr w:val="none" w:sz="0" w:space="0" w:color="auto" w:frame="1"/>
          <w:lang w:eastAsia="en-US" w:bidi="ar-SA"/>
        </w:rPr>
        <w:noBreakHyphen/>
        <w:t>ФЗ</w:t>
      </w:r>
      <w:r w:rsidRPr="00692DA9">
        <w:rPr>
          <w:rFonts w:ascii="Times New Roman" w:eastAsia="Times New Roman" w:hAnsi="Times New Roman" w:cs="Times New Roman"/>
          <w:b/>
          <w:color w:val="0A0A0A"/>
          <w:sz w:val="28"/>
          <w:szCs w:val="28"/>
          <w:lang w:eastAsia="en-US" w:bidi="ar-SA"/>
        </w:rPr>
        <w:t xml:space="preserve">). </w:t>
      </w:r>
      <w:r w:rsidRPr="00692DA9">
        <w:rPr>
          <w:rFonts w:ascii="Times New Roman" w:eastAsia="Times New Roman" w:hAnsi="Times New Roman" w:cs="Times New Roman"/>
          <w:color w:val="0A0A0A"/>
          <w:sz w:val="28"/>
          <w:szCs w:val="28"/>
          <w:lang w:eastAsia="en-US" w:bidi="ar-SA"/>
        </w:rPr>
        <w:t xml:space="preserve"> В силу</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ч.</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1 ст.</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128 ТК</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РФ</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по</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семейным обстоятельствам 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другим уважительным причинам работнику по</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его письменному заявлению может быть предоставлен отпуск без</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сохранения заработной платы, продолжительность которого определяется по</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соглашению между работником 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работодателем. Кроме того, работодатель обязан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основании письменного заявления работника предоставить ему отпуск без</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сохранения заработной платы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частности, работающим инвалидам – до</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60 календарных дней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году).  Из</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приведенных положений законодательства следует, что</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отпуска без</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сохранения заработной платы, предусмотренные</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ст.</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128 ТК</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РФ</w:t>
      </w:r>
      <w:r w:rsidRPr="00692DA9">
        <w:rPr>
          <w:rFonts w:ascii="Times New Roman" w:eastAsia="Times New Roman" w:hAnsi="Times New Roman" w:cs="Times New Roman"/>
          <w:color w:val="0A0A0A"/>
          <w:sz w:val="28"/>
          <w:szCs w:val="28"/>
          <w:lang w:eastAsia="en-US" w:bidi="ar-SA"/>
        </w:rPr>
        <w:t>, подразделяются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те, которые предоставляются по</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усмо</w:t>
      </w:r>
      <w:r w:rsidRPr="00692DA9">
        <w:rPr>
          <w:rFonts w:ascii="Times New Roman" w:eastAsia="Times New Roman" w:hAnsi="Times New Roman" w:cs="Times New Roman"/>
          <w:color w:val="0A0A0A"/>
          <w:sz w:val="28"/>
          <w:szCs w:val="28"/>
          <w:lang w:eastAsia="en-US" w:bidi="ar-SA"/>
        </w:rPr>
        <w:softHyphen/>
        <w:t>трению работодателя (то</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есть работодатель вправе отказать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предоставлении отпуска), 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те, которые работодатель обязан предоставить по</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заявлению работника. К</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первой группе относятся отпуска, предоставляемые по</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семейным 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другим уважительным причинам. Ко</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второй группе относятся отпуска, установленные</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ч.</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2 ст.</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128 ТК</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РФ</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для</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отдельных категорий работников.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частности, это работающие инвалиды, которым предоставляется отпуск без</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сохранения заработной платы продолжительностью 60 календарных дней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 xml:space="preserve">году. (Письмо </w:t>
      </w:r>
      <w:proofErr w:type="spellStart"/>
      <w:r w:rsidRPr="00692DA9">
        <w:rPr>
          <w:rFonts w:ascii="Times New Roman" w:eastAsia="Times New Roman" w:hAnsi="Times New Roman" w:cs="Times New Roman"/>
          <w:color w:val="0A0A0A"/>
          <w:sz w:val="28"/>
          <w:szCs w:val="28"/>
          <w:lang w:eastAsia="en-US" w:bidi="ar-SA"/>
        </w:rPr>
        <w:t>Роструд</w:t>
      </w:r>
      <w:proofErr w:type="spellEnd"/>
      <w:r w:rsidRPr="00692DA9">
        <w:rPr>
          <w:rFonts w:ascii="Times New Roman" w:eastAsia="Times New Roman" w:hAnsi="Times New Roman" w:cs="Times New Roman"/>
          <w:color w:val="0A0A0A"/>
          <w:sz w:val="28"/>
          <w:szCs w:val="28"/>
          <w:lang w:eastAsia="en-US" w:bidi="ar-SA"/>
        </w:rPr>
        <w:t xml:space="preserve"> </w:t>
      </w:r>
      <w:r w:rsidRPr="00692DA9">
        <w:rPr>
          <w:rFonts w:ascii="Times New Roman" w:eastAsia="Times New Roman" w:hAnsi="Times New Roman" w:cs="Times New Roman"/>
          <w:bCs/>
          <w:color w:val="0A0A0A"/>
          <w:sz w:val="28"/>
          <w:szCs w:val="28"/>
          <w:bdr w:val="none" w:sz="0" w:space="0" w:color="auto" w:frame="1"/>
          <w:lang w:eastAsia="en-US" w:bidi="ar-SA"/>
        </w:rPr>
        <w:t>от</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16.04.2014 №</w:t>
      </w:r>
      <w:r w:rsidRPr="00692DA9">
        <w:rPr>
          <w:rFonts w:ascii="Times New Roman" w:eastAsia="Times New Roman" w:hAnsi="Times New Roman" w:cs="Times New Roman"/>
          <w:b/>
          <w:color w:val="0A0A0A"/>
          <w:sz w:val="28"/>
          <w:szCs w:val="28"/>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ПГ/3387</w:t>
      </w:r>
      <w:r w:rsidRPr="00692DA9">
        <w:rPr>
          <w:rFonts w:ascii="Times New Roman" w:eastAsia="Times New Roman" w:hAnsi="Times New Roman" w:cs="Times New Roman"/>
          <w:bCs/>
          <w:color w:val="0A0A0A"/>
          <w:sz w:val="28"/>
          <w:szCs w:val="28"/>
          <w:bdr w:val="none" w:sz="0" w:space="0" w:color="auto" w:frame="1"/>
          <w:lang w:eastAsia="en-US" w:bidi="ar-SA"/>
        </w:rPr>
        <w:noBreakHyphen/>
        <w:t>6</w:t>
      </w:r>
      <w:r w:rsidRPr="00692DA9">
        <w:rPr>
          <w:rFonts w:ascii="Times New Roman" w:eastAsia="Times New Roman" w:hAnsi="Times New Roman" w:cs="Times New Roman"/>
          <w:bCs/>
          <w:color w:val="0A0A0A"/>
          <w:sz w:val="28"/>
          <w:szCs w:val="28"/>
          <w:bdr w:val="none" w:sz="0" w:space="0" w:color="auto" w:frame="1"/>
          <w:lang w:eastAsia="en-US" w:bidi="ar-SA"/>
        </w:rPr>
        <w:noBreakHyphen/>
        <w:t>1)</w:t>
      </w:r>
      <w:r w:rsidRPr="00692DA9">
        <w:rPr>
          <w:rFonts w:ascii="Times New Roman" w:eastAsia="Times New Roman" w:hAnsi="Times New Roman" w:cs="Times New Roman"/>
          <w:b/>
          <w:color w:val="0A0A0A"/>
          <w:sz w:val="28"/>
          <w:szCs w:val="28"/>
          <w:lang w:eastAsia="en-US" w:bidi="ar-SA"/>
        </w:rPr>
        <w:t xml:space="preserve">. </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0A0A0A"/>
          <w:sz w:val="28"/>
          <w:szCs w:val="28"/>
          <w:lang w:eastAsia="en-US" w:bidi="ar-SA"/>
        </w:rPr>
      </w:pPr>
      <w:r w:rsidRPr="00692DA9">
        <w:rPr>
          <w:rFonts w:ascii="Times New Roman" w:eastAsia="Times New Roman" w:hAnsi="Times New Roman" w:cs="Times New Roman"/>
          <w:b/>
          <w:bCs/>
          <w:i/>
          <w:iCs/>
          <w:color w:val="0A0A0A"/>
          <w:sz w:val="28"/>
          <w:szCs w:val="28"/>
          <w:bdr w:val="none" w:sz="0" w:space="0" w:color="auto" w:frame="1"/>
          <w:lang w:eastAsia="en-US" w:bidi="ar-SA"/>
        </w:rPr>
        <w:t xml:space="preserve">           Отсутствие необходимости оформлять отпуск за</w:t>
      </w:r>
      <w:r w:rsidRPr="00692DA9">
        <w:rPr>
          <w:rFonts w:ascii="Times New Roman" w:eastAsia="Times New Roman" w:hAnsi="Times New Roman" w:cs="Times New Roman"/>
          <w:b/>
          <w:bCs/>
          <w:i/>
          <w:iCs/>
          <w:color w:val="0A0A0A"/>
          <w:sz w:val="28"/>
          <w:szCs w:val="28"/>
          <w:bdr w:val="none" w:sz="0" w:space="0" w:color="auto" w:frame="1"/>
          <w:lang w:val="en-US" w:eastAsia="en-US" w:bidi="ar-SA"/>
        </w:rPr>
        <w:t> </w:t>
      </w:r>
      <w:r w:rsidRPr="00692DA9">
        <w:rPr>
          <w:rFonts w:ascii="Times New Roman" w:eastAsia="Times New Roman" w:hAnsi="Times New Roman" w:cs="Times New Roman"/>
          <w:b/>
          <w:bCs/>
          <w:i/>
          <w:iCs/>
          <w:color w:val="0A0A0A"/>
          <w:sz w:val="28"/>
          <w:szCs w:val="28"/>
          <w:bdr w:val="none" w:sz="0" w:space="0" w:color="auto" w:frame="1"/>
          <w:lang w:eastAsia="en-US" w:bidi="ar-SA"/>
        </w:rPr>
        <w:t>свой счет при</w:t>
      </w:r>
      <w:r w:rsidRPr="00692DA9">
        <w:rPr>
          <w:rFonts w:ascii="Times New Roman" w:eastAsia="Times New Roman" w:hAnsi="Times New Roman" w:cs="Times New Roman"/>
          <w:b/>
          <w:bCs/>
          <w:i/>
          <w:iCs/>
          <w:color w:val="0A0A0A"/>
          <w:sz w:val="28"/>
          <w:szCs w:val="28"/>
          <w:bdr w:val="none" w:sz="0" w:space="0" w:color="auto" w:frame="1"/>
          <w:lang w:val="en-US" w:eastAsia="en-US" w:bidi="ar-SA"/>
        </w:rPr>
        <w:t> </w:t>
      </w:r>
      <w:r w:rsidRPr="00692DA9">
        <w:rPr>
          <w:rFonts w:ascii="Times New Roman" w:eastAsia="Times New Roman" w:hAnsi="Times New Roman" w:cs="Times New Roman"/>
          <w:b/>
          <w:bCs/>
          <w:i/>
          <w:iCs/>
          <w:color w:val="0A0A0A"/>
          <w:sz w:val="28"/>
          <w:szCs w:val="28"/>
          <w:bdr w:val="none" w:sz="0" w:space="0" w:color="auto" w:frame="1"/>
          <w:lang w:eastAsia="en-US" w:bidi="ar-SA"/>
        </w:rPr>
        <w:t>прохождении сотрудником-инвалидом переосвидетельствования в</w:t>
      </w:r>
      <w:r w:rsidRPr="00692DA9">
        <w:rPr>
          <w:rFonts w:ascii="Times New Roman" w:eastAsia="Times New Roman" w:hAnsi="Times New Roman" w:cs="Times New Roman"/>
          <w:b/>
          <w:bCs/>
          <w:i/>
          <w:iCs/>
          <w:color w:val="0A0A0A"/>
          <w:sz w:val="28"/>
          <w:szCs w:val="28"/>
          <w:bdr w:val="none" w:sz="0" w:space="0" w:color="auto" w:frame="1"/>
          <w:lang w:val="en-US" w:eastAsia="en-US" w:bidi="ar-SA"/>
        </w:rPr>
        <w:t> </w:t>
      </w:r>
      <w:r w:rsidRPr="00692DA9">
        <w:rPr>
          <w:rFonts w:ascii="Times New Roman" w:eastAsia="Times New Roman" w:hAnsi="Times New Roman" w:cs="Times New Roman"/>
          <w:b/>
          <w:bCs/>
          <w:i/>
          <w:iCs/>
          <w:color w:val="0A0A0A"/>
          <w:sz w:val="28"/>
          <w:szCs w:val="28"/>
          <w:bdr w:val="none" w:sz="0" w:space="0" w:color="auto" w:frame="1"/>
          <w:lang w:eastAsia="en-US" w:bidi="ar-SA"/>
        </w:rPr>
        <w:t>бюро МСЭ</w:t>
      </w:r>
      <w:r w:rsidRPr="00692DA9">
        <w:rPr>
          <w:rFonts w:ascii="Times New Roman" w:eastAsia="Times New Roman" w:hAnsi="Times New Roman" w:cs="Times New Roman"/>
          <w:bCs/>
          <w:i/>
          <w:iCs/>
          <w:color w:val="0A0A0A"/>
          <w:sz w:val="28"/>
          <w:szCs w:val="28"/>
          <w:bdr w:val="none" w:sz="0" w:space="0" w:color="auto" w:frame="1"/>
          <w:lang w:eastAsia="en-US" w:bidi="ar-SA"/>
        </w:rPr>
        <w:t>.</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 xml:space="preserve">Гражданину, признанному инвалидом, выдаются справка, </w:t>
      </w:r>
      <w:r w:rsidRPr="00692DA9">
        <w:rPr>
          <w:rFonts w:ascii="Times New Roman" w:eastAsia="Times New Roman" w:hAnsi="Times New Roman" w:cs="Times New Roman"/>
          <w:color w:val="0A0A0A"/>
          <w:sz w:val="28"/>
          <w:szCs w:val="28"/>
          <w:lang w:eastAsia="en-US" w:bidi="ar-SA"/>
        </w:rPr>
        <w:lastRenderedPageBreak/>
        <w:t>подтверждающая факт установления инвалидности, с</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указанием группы инвалидности, 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 xml:space="preserve">также индивидуальная программа реабилитации. Переосвидетельствование инвалидов </w:t>
      </w:r>
      <w:r w:rsidRPr="00692DA9">
        <w:rPr>
          <w:rFonts w:ascii="Times New Roman" w:eastAsia="Times New Roman" w:hAnsi="Times New Roman" w:cs="Times New Roman"/>
          <w:color w:val="0A0A0A"/>
          <w:sz w:val="28"/>
          <w:szCs w:val="28"/>
          <w:lang w:val="en-US" w:eastAsia="en-US" w:bidi="ar-SA"/>
        </w:rPr>
        <w:t>I</w:t>
      </w:r>
      <w:r w:rsidRPr="00692DA9">
        <w:rPr>
          <w:rFonts w:ascii="Times New Roman" w:eastAsia="Times New Roman" w:hAnsi="Times New Roman" w:cs="Times New Roman"/>
          <w:color w:val="0A0A0A"/>
          <w:sz w:val="28"/>
          <w:szCs w:val="28"/>
          <w:lang w:eastAsia="en-US" w:bidi="ar-SA"/>
        </w:rPr>
        <w:t xml:space="preserve"> группы производится один раз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 xml:space="preserve">два года, инвалидов </w:t>
      </w:r>
      <w:r w:rsidRPr="00692DA9">
        <w:rPr>
          <w:rFonts w:ascii="Times New Roman" w:eastAsia="Times New Roman" w:hAnsi="Times New Roman" w:cs="Times New Roman"/>
          <w:color w:val="0A0A0A"/>
          <w:sz w:val="28"/>
          <w:szCs w:val="28"/>
          <w:lang w:val="en-US" w:eastAsia="en-US" w:bidi="ar-SA"/>
        </w:rPr>
        <w:t>II</w:t>
      </w:r>
      <w:r w:rsidRPr="00692DA9">
        <w:rPr>
          <w:rFonts w:ascii="Times New Roman" w:eastAsia="Times New Roman" w:hAnsi="Times New Roman" w:cs="Times New Roman"/>
          <w:color w:val="0A0A0A"/>
          <w:sz w:val="28"/>
          <w:szCs w:val="28"/>
          <w:lang w:eastAsia="en-US" w:bidi="ar-SA"/>
        </w:rPr>
        <w:t xml:space="preserve"> и</w:t>
      </w:r>
      <w:r w:rsidRPr="00692DA9">
        <w:rPr>
          <w:rFonts w:ascii="Times New Roman" w:eastAsia="Times New Roman" w:hAnsi="Times New Roman" w:cs="Times New Roman"/>
          <w:color w:val="0A0A0A"/>
          <w:sz w:val="28"/>
          <w:szCs w:val="28"/>
          <w:lang w:val="en-US" w:eastAsia="en-US" w:bidi="ar-SA"/>
        </w:rPr>
        <w:t> III</w:t>
      </w:r>
      <w:r w:rsidRPr="00692DA9">
        <w:rPr>
          <w:rFonts w:ascii="Times New Roman" w:eastAsia="Times New Roman" w:hAnsi="Times New Roman" w:cs="Times New Roman"/>
          <w:color w:val="0A0A0A"/>
          <w:sz w:val="28"/>
          <w:szCs w:val="28"/>
          <w:lang w:eastAsia="en-US" w:bidi="ar-SA"/>
        </w:rPr>
        <w:t xml:space="preserve"> групп – один раз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год. При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необходимости изменения программы профессиональной реабилитации работающим инвалидам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случае ухудшения клинического 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трудового прогноза независимо от</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группы инвалидности 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сроков временной нетрудоспособности гражданин направляется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медико-социальную экспертизу. При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этом, направление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МСЭ оформляется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соответствии с</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формой 088/у-06 «Направление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медико-социальную экспертизу организацией, оказывающей лечебно-профилактическую помощь», утвержденной</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 xml:space="preserve">Приказом </w:t>
      </w:r>
      <w:proofErr w:type="spellStart"/>
      <w:r w:rsidRPr="00692DA9">
        <w:rPr>
          <w:rFonts w:ascii="Times New Roman" w:eastAsia="Times New Roman" w:hAnsi="Times New Roman" w:cs="Times New Roman"/>
          <w:bCs/>
          <w:color w:val="0A0A0A"/>
          <w:sz w:val="28"/>
          <w:szCs w:val="28"/>
          <w:bdr w:val="none" w:sz="0" w:space="0" w:color="auto" w:frame="1"/>
          <w:lang w:eastAsia="en-US" w:bidi="ar-SA"/>
        </w:rPr>
        <w:t>Минздравсоцразвития</w:t>
      </w:r>
      <w:proofErr w:type="spellEnd"/>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РФ от</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31.01.2007 № 77</w:t>
      </w:r>
      <w:r w:rsidRPr="00692DA9">
        <w:rPr>
          <w:rFonts w:ascii="Times New Roman" w:eastAsia="Times New Roman" w:hAnsi="Times New Roman" w:cs="Times New Roman"/>
          <w:b/>
          <w:color w:val="0A0A0A"/>
          <w:sz w:val="28"/>
          <w:szCs w:val="28"/>
          <w:lang w:eastAsia="en-US" w:bidi="ar-SA"/>
        </w:rPr>
        <w:t xml:space="preserve">. </w:t>
      </w:r>
      <w:r w:rsidRPr="00692DA9">
        <w:rPr>
          <w:rFonts w:ascii="Times New Roman" w:eastAsia="Times New Roman" w:hAnsi="Times New Roman" w:cs="Times New Roman"/>
          <w:color w:val="0A0A0A"/>
          <w:sz w:val="28"/>
          <w:szCs w:val="28"/>
          <w:lang w:eastAsia="en-US" w:bidi="ar-SA"/>
        </w:rPr>
        <w:t>Кроме того, согласно</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 xml:space="preserve">раздела </w:t>
      </w:r>
      <w:r w:rsidRPr="00692DA9">
        <w:rPr>
          <w:rFonts w:ascii="Times New Roman" w:eastAsia="Times New Roman" w:hAnsi="Times New Roman" w:cs="Times New Roman"/>
          <w:bCs/>
          <w:color w:val="0A0A0A"/>
          <w:sz w:val="28"/>
          <w:szCs w:val="28"/>
          <w:bdr w:val="none" w:sz="0" w:space="0" w:color="auto" w:frame="1"/>
          <w:lang w:val="en-US" w:eastAsia="en-US" w:bidi="ar-SA"/>
        </w:rPr>
        <w:t>III</w:t>
      </w:r>
      <w:r w:rsidRPr="00692DA9">
        <w:rPr>
          <w:rFonts w:ascii="Times New Roman" w:eastAsia="Times New Roman" w:hAnsi="Times New Roman" w:cs="Times New Roman"/>
          <w:bCs/>
          <w:color w:val="0A0A0A"/>
          <w:sz w:val="28"/>
          <w:szCs w:val="28"/>
          <w:bdr w:val="none" w:sz="0" w:space="0" w:color="auto" w:frame="1"/>
          <w:lang w:eastAsia="en-US" w:bidi="ar-SA"/>
        </w:rPr>
        <w:t xml:space="preserve"> Порядка № 624н </w:t>
      </w:r>
      <w:r w:rsidRPr="00692DA9">
        <w:rPr>
          <w:rFonts w:ascii="Times New Roman" w:eastAsia="Times New Roman" w:hAnsi="Times New Roman" w:cs="Times New Roman"/>
          <w:color w:val="0A0A0A"/>
          <w:sz w:val="28"/>
          <w:szCs w:val="28"/>
          <w:lang w:eastAsia="en-US" w:bidi="ar-SA"/>
        </w:rPr>
        <w:t>при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направлении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МСЭ выдается больничный лист. Следовательно,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табеле учета рабочего времени время прохождения МСЭ отражается как</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временная нетрудоспособность. Таким образом, прохождение переосвидетельствования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бюро МСЭ является уважительной причиной отсутствия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работе 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отпуск за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свой счет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этом случае не</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 xml:space="preserve">оформляется. </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b/>
          <w:color w:val="0A0A0A"/>
          <w:sz w:val="28"/>
          <w:szCs w:val="28"/>
          <w:lang w:eastAsia="en-US" w:bidi="ar-SA"/>
        </w:rPr>
      </w:pPr>
      <w:r w:rsidRPr="00692DA9">
        <w:rPr>
          <w:rFonts w:ascii="Times New Roman" w:eastAsia="Times New Roman" w:hAnsi="Times New Roman" w:cs="Times New Roman"/>
          <w:b/>
          <w:bCs/>
          <w:i/>
          <w:iCs/>
          <w:color w:val="0A0A0A"/>
          <w:sz w:val="28"/>
          <w:szCs w:val="28"/>
          <w:bdr w:val="none" w:sz="0" w:space="0" w:color="auto" w:frame="1"/>
          <w:lang w:eastAsia="en-US" w:bidi="ar-SA"/>
        </w:rPr>
        <w:t xml:space="preserve">        </w:t>
      </w:r>
      <w:r w:rsidRPr="00692DA9">
        <w:rPr>
          <w:rFonts w:ascii="Times New Roman" w:eastAsia="Times New Roman" w:hAnsi="Times New Roman" w:cs="Times New Roman"/>
          <w:color w:val="0A0A0A"/>
          <w:sz w:val="28"/>
          <w:szCs w:val="28"/>
          <w:lang w:eastAsia="en-US" w:bidi="ar-SA"/>
        </w:rPr>
        <w:t xml:space="preserve">   </w:t>
      </w:r>
      <w:r w:rsidRPr="00692DA9">
        <w:rPr>
          <w:rFonts w:ascii="Times New Roman" w:eastAsia="Times New Roman" w:hAnsi="Times New Roman" w:cs="Times New Roman"/>
          <w:b/>
          <w:bCs/>
          <w:i/>
          <w:iCs/>
          <w:color w:val="0A0A0A"/>
          <w:sz w:val="28"/>
          <w:szCs w:val="28"/>
          <w:bdr w:val="none" w:sz="0" w:space="0" w:color="auto" w:frame="1"/>
          <w:lang w:eastAsia="en-US" w:bidi="ar-SA"/>
        </w:rPr>
        <w:t>Инвалиды-чернобыльцы</w:t>
      </w:r>
      <w:r w:rsidRPr="00692DA9">
        <w:rPr>
          <w:rFonts w:ascii="Times New Roman" w:eastAsia="Times New Roman" w:hAnsi="Times New Roman" w:cs="Times New Roman"/>
          <w:bCs/>
          <w:i/>
          <w:iCs/>
          <w:color w:val="0A0A0A"/>
          <w:sz w:val="28"/>
          <w:szCs w:val="28"/>
          <w:bdr w:val="none" w:sz="0" w:space="0" w:color="auto" w:frame="1"/>
          <w:lang w:eastAsia="en-US" w:bidi="ar-SA"/>
        </w:rPr>
        <w:t>.</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Это отдельная категория работников, которые имеют право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ежегодный очередной оплачиваемый отпуск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удобное для</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них время, 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также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 xml:space="preserve">дополнительный отпуск продолжительностью 14 дней, который оплачивается органами социальной защиты населения </w:t>
      </w:r>
      <w:r w:rsidRPr="00692DA9">
        <w:rPr>
          <w:rFonts w:ascii="Times New Roman" w:eastAsia="Times New Roman" w:hAnsi="Times New Roman" w:cs="Times New Roman"/>
          <w:b/>
          <w:color w:val="0A0A0A"/>
          <w:sz w:val="28"/>
          <w:szCs w:val="28"/>
          <w:lang w:eastAsia="en-US" w:bidi="ar-SA"/>
        </w:rPr>
        <w:t>(</w:t>
      </w:r>
      <w:r w:rsidRPr="00692DA9">
        <w:rPr>
          <w:rFonts w:ascii="Times New Roman" w:eastAsia="Times New Roman" w:hAnsi="Times New Roman" w:cs="Times New Roman"/>
          <w:bCs/>
          <w:color w:val="0A0A0A"/>
          <w:sz w:val="28"/>
          <w:szCs w:val="28"/>
          <w:bdr w:val="none" w:sz="0" w:space="0" w:color="auto" w:frame="1"/>
          <w:lang w:eastAsia="en-US" w:bidi="ar-SA"/>
        </w:rPr>
        <w:t>п.</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5 ст.</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14 Закона</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РФ от</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15.05.1991 № 1244</w:t>
      </w:r>
      <w:r w:rsidRPr="00692DA9">
        <w:rPr>
          <w:rFonts w:ascii="Times New Roman" w:eastAsia="Times New Roman" w:hAnsi="Times New Roman" w:cs="Times New Roman"/>
          <w:bCs/>
          <w:color w:val="0A0A0A"/>
          <w:sz w:val="28"/>
          <w:szCs w:val="28"/>
          <w:bdr w:val="none" w:sz="0" w:space="0" w:color="auto" w:frame="1"/>
          <w:lang w:eastAsia="en-US" w:bidi="ar-SA"/>
        </w:rPr>
        <w:noBreakHyphen/>
        <w:t>1 «О</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социальной защите граждан, подвергшихся воздействию радиации вследствие катастрофы на</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Чернобыльской АЭС»</w:t>
      </w:r>
      <w:r w:rsidRPr="00692DA9">
        <w:rPr>
          <w:rFonts w:ascii="Times New Roman" w:eastAsia="Times New Roman" w:hAnsi="Times New Roman" w:cs="Times New Roman"/>
          <w:b/>
          <w:color w:val="0A0A0A"/>
          <w:sz w:val="28"/>
          <w:szCs w:val="28"/>
          <w:lang w:eastAsia="en-US" w:bidi="ar-SA"/>
        </w:rPr>
        <w:t xml:space="preserve">). </w:t>
      </w:r>
      <w:r w:rsidRPr="00692DA9">
        <w:rPr>
          <w:rFonts w:ascii="Times New Roman" w:eastAsia="Times New Roman" w:hAnsi="Times New Roman" w:cs="Times New Roman"/>
          <w:color w:val="0A0A0A"/>
          <w:sz w:val="28"/>
          <w:szCs w:val="28"/>
          <w:lang w:eastAsia="en-US" w:bidi="ar-SA"/>
        </w:rPr>
        <w:t>Для</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получения дополнительного отпуска работодатель должен выдать такому работнику справку о</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размере среднего заработка с</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указанием причитающейся к</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выплате итоговой суммы (за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вычетом налогов) 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периоде, за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который предоставляется отпуск, подписанную руководителем организации 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главным бухгалтером (с</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расшифровкой подписей) 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заверенную печатью (</w:t>
      </w:r>
      <w:r w:rsidRPr="00692DA9">
        <w:rPr>
          <w:rFonts w:ascii="Times New Roman" w:eastAsia="Times New Roman" w:hAnsi="Times New Roman" w:cs="Times New Roman"/>
          <w:bCs/>
          <w:color w:val="0A0A0A"/>
          <w:sz w:val="28"/>
          <w:szCs w:val="28"/>
          <w:bdr w:val="none" w:sz="0" w:space="0" w:color="auto" w:frame="1"/>
          <w:lang w:eastAsia="en-US" w:bidi="ar-SA"/>
        </w:rPr>
        <w:t>Постановление Правительства</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РФ от</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03.03.2007 № 136 «О</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порядке предоставления мер социальной поддержки гражданам, подвергшимся воздействию радиации вследствие катастрофы на</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Чернобыльской АЭС и</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ядерных испытаний на</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Семипалатинском полигоне, в</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связи с</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исполнением ими трудовых обязанностей, а</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также выплаты пособия на</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погребение граждан, погибших (умерших) в</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связи с</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чернобыльской катастрофой»</w:t>
      </w:r>
      <w:r w:rsidRPr="00692DA9">
        <w:rPr>
          <w:rFonts w:ascii="Times New Roman" w:eastAsia="Times New Roman" w:hAnsi="Times New Roman" w:cs="Times New Roman"/>
          <w:b/>
          <w:color w:val="0A0A0A"/>
          <w:sz w:val="28"/>
          <w:szCs w:val="28"/>
          <w:lang w:eastAsia="en-US" w:bidi="ar-SA"/>
        </w:rPr>
        <w:t xml:space="preserve">).  </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b/>
          <w:color w:val="0A0A0A"/>
          <w:sz w:val="28"/>
          <w:szCs w:val="28"/>
          <w:lang w:eastAsia="en-US" w:bidi="ar-SA"/>
        </w:rPr>
      </w:pPr>
      <w:r w:rsidRPr="00692DA9">
        <w:rPr>
          <w:rFonts w:ascii="Times New Roman" w:eastAsia="Times New Roman" w:hAnsi="Times New Roman" w:cs="Times New Roman"/>
          <w:b/>
          <w:bCs/>
          <w:i/>
          <w:iCs/>
          <w:color w:val="0A0A0A"/>
          <w:sz w:val="28"/>
          <w:szCs w:val="28"/>
          <w:bdr w:val="none" w:sz="0" w:space="0" w:color="auto" w:frame="1"/>
          <w:lang w:eastAsia="en-US" w:bidi="ar-SA"/>
        </w:rPr>
        <w:t xml:space="preserve">               Преимущество при</w:t>
      </w:r>
      <w:r w:rsidRPr="00692DA9">
        <w:rPr>
          <w:rFonts w:ascii="Times New Roman" w:eastAsia="Times New Roman" w:hAnsi="Times New Roman" w:cs="Times New Roman"/>
          <w:b/>
          <w:bCs/>
          <w:i/>
          <w:iCs/>
          <w:color w:val="0A0A0A"/>
          <w:sz w:val="28"/>
          <w:szCs w:val="28"/>
          <w:bdr w:val="none" w:sz="0" w:space="0" w:color="auto" w:frame="1"/>
          <w:lang w:val="en-US" w:eastAsia="en-US" w:bidi="ar-SA"/>
        </w:rPr>
        <w:t> </w:t>
      </w:r>
      <w:r w:rsidRPr="00692DA9">
        <w:rPr>
          <w:rFonts w:ascii="Times New Roman" w:eastAsia="Times New Roman" w:hAnsi="Times New Roman" w:cs="Times New Roman"/>
          <w:b/>
          <w:bCs/>
          <w:i/>
          <w:iCs/>
          <w:color w:val="0A0A0A"/>
          <w:sz w:val="28"/>
          <w:szCs w:val="28"/>
          <w:bdr w:val="none" w:sz="0" w:space="0" w:color="auto" w:frame="1"/>
          <w:lang w:eastAsia="en-US" w:bidi="ar-SA"/>
        </w:rPr>
        <w:t>сокращении штата</w:t>
      </w:r>
      <w:r w:rsidRPr="00692DA9">
        <w:rPr>
          <w:rFonts w:ascii="Times New Roman" w:eastAsia="Times New Roman" w:hAnsi="Times New Roman" w:cs="Times New Roman"/>
          <w:b/>
          <w:bCs/>
          <w:color w:val="0A0A0A"/>
          <w:sz w:val="28"/>
          <w:szCs w:val="28"/>
          <w:bdr w:val="none" w:sz="0" w:space="0" w:color="auto" w:frame="1"/>
          <w:lang w:eastAsia="en-US" w:bidi="ar-SA"/>
        </w:rPr>
        <w:t>.</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соответствии со</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ст.</w:t>
      </w:r>
      <w:r w:rsidRPr="00692DA9">
        <w:rPr>
          <w:rFonts w:ascii="Times New Roman" w:eastAsia="Times New Roman" w:hAnsi="Times New Roman" w:cs="Times New Roman"/>
          <w:bCs/>
          <w:color w:val="0A0A0A"/>
          <w:sz w:val="28"/>
          <w:szCs w:val="28"/>
          <w:bdr w:val="none" w:sz="0" w:space="0" w:color="auto" w:frame="1"/>
          <w:lang w:val="en-US" w:eastAsia="en-US" w:bidi="ar-SA"/>
        </w:rPr>
        <w:t> </w:t>
      </w:r>
      <w:proofErr w:type="gramStart"/>
      <w:r w:rsidRPr="00692DA9">
        <w:rPr>
          <w:rFonts w:ascii="Times New Roman" w:eastAsia="Times New Roman" w:hAnsi="Times New Roman" w:cs="Times New Roman"/>
          <w:bCs/>
          <w:color w:val="0A0A0A"/>
          <w:sz w:val="28"/>
          <w:szCs w:val="28"/>
          <w:bdr w:val="none" w:sz="0" w:space="0" w:color="auto" w:frame="1"/>
          <w:lang w:eastAsia="en-US" w:bidi="ar-SA"/>
        </w:rPr>
        <w:t>179  ТК</w:t>
      </w:r>
      <w:proofErr w:type="gramEnd"/>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РФ</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при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сокращении численности работников или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штата при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равной производительности труда 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квалификации предпочтение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оставлении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работе отдается,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частности, работникам, получившим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период работы у</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данного работодателя трудовое увечье или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профессиональное заболевание, инвалидам Великой Отечественной войны 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инвалидам боевых действий по</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защите Отечества. Если указанные категории работников все</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же подпадают под</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сокращение, им необходимо предложить перевод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вакантные должности (как</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соответствующие их</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квалификации, так 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 xml:space="preserve">нижестоящие </w:t>
      </w:r>
      <w:r w:rsidRPr="00692DA9">
        <w:rPr>
          <w:rFonts w:ascii="Times New Roman" w:eastAsia="Times New Roman" w:hAnsi="Times New Roman" w:cs="Times New Roman"/>
          <w:color w:val="0A0A0A"/>
          <w:sz w:val="28"/>
          <w:szCs w:val="28"/>
          <w:lang w:eastAsia="en-US" w:bidi="ar-SA"/>
        </w:rPr>
        <w:lastRenderedPageBreak/>
        <w:t>или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нижеоплачиваемые), учитывая при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этом состояние их</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 xml:space="preserve">здоровья </w:t>
      </w:r>
      <w:r w:rsidRPr="00692DA9">
        <w:rPr>
          <w:rFonts w:ascii="Times New Roman" w:eastAsia="Times New Roman" w:hAnsi="Times New Roman" w:cs="Times New Roman"/>
          <w:b/>
          <w:color w:val="0A0A0A"/>
          <w:sz w:val="28"/>
          <w:szCs w:val="28"/>
          <w:lang w:eastAsia="en-US" w:bidi="ar-SA"/>
        </w:rPr>
        <w:t>(</w:t>
      </w:r>
      <w:r w:rsidRPr="00692DA9">
        <w:rPr>
          <w:rFonts w:ascii="Times New Roman" w:eastAsia="Times New Roman" w:hAnsi="Times New Roman" w:cs="Times New Roman"/>
          <w:bCs/>
          <w:color w:val="0A0A0A"/>
          <w:sz w:val="28"/>
          <w:szCs w:val="28"/>
          <w:bdr w:val="none" w:sz="0" w:space="0" w:color="auto" w:frame="1"/>
          <w:lang w:eastAsia="en-US" w:bidi="ar-SA"/>
        </w:rPr>
        <w:t>ч.</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3 ст.</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81 ТК</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РФ</w:t>
      </w:r>
      <w:r w:rsidRPr="00692DA9">
        <w:rPr>
          <w:rFonts w:ascii="Times New Roman" w:eastAsia="Times New Roman" w:hAnsi="Times New Roman" w:cs="Times New Roman"/>
          <w:b/>
          <w:color w:val="0A0A0A"/>
          <w:sz w:val="28"/>
          <w:szCs w:val="28"/>
          <w:lang w:eastAsia="en-US" w:bidi="ar-SA"/>
        </w:rPr>
        <w:t>).</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b/>
          <w:color w:val="0A0A0A"/>
          <w:sz w:val="28"/>
          <w:szCs w:val="28"/>
          <w:lang w:eastAsia="en-US" w:bidi="ar-SA"/>
        </w:rPr>
      </w:pPr>
      <w:r w:rsidRPr="00692DA9">
        <w:rPr>
          <w:rFonts w:ascii="Times New Roman" w:eastAsia="Times New Roman" w:hAnsi="Times New Roman" w:cs="Times New Roman"/>
          <w:b/>
          <w:bCs/>
          <w:i/>
          <w:iCs/>
          <w:color w:val="0A0A0A"/>
          <w:sz w:val="28"/>
          <w:szCs w:val="28"/>
          <w:bdr w:val="none" w:sz="0" w:space="0" w:color="auto" w:frame="1"/>
          <w:lang w:eastAsia="en-US" w:bidi="ar-SA"/>
        </w:rPr>
        <w:t xml:space="preserve">             Оснащение специальных рабочих мест для</w:t>
      </w:r>
      <w:r w:rsidRPr="00692DA9">
        <w:rPr>
          <w:rFonts w:ascii="Times New Roman" w:eastAsia="Times New Roman" w:hAnsi="Times New Roman" w:cs="Times New Roman"/>
          <w:b/>
          <w:bCs/>
          <w:i/>
          <w:iCs/>
          <w:color w:val="0A0A0A"/>
          <w:sz w:val="28"/>
          <w:szCs w:val="28"/>
          <w:bdr w:val="none" w:sz="0" w:space="0" w:color="auto" w:frame="1"/>
          <w:lang w:val="en-US" w:eastAsia="en-US" w:bidi="ar-SA"/>
        </w:rPr>
        <w:t> </w:t>
      </w:r>
      <w:r w:rsidRPr="00692DA9">
        <w:rPr>
          <w:rFonts w:ascii="Times New Roman" w:eastAsia="Times New Roman" w:hAnsi="Times New Roman" w:cs="Times New Roman"/>
          <w:b/>
          <w:bCs/>
          <w:i/>
          <w:iCs/>
          <w:color w:val="0A0A0A"/>
          <w:sz w:val="28"/>
          <w:szCs w:val="28"/>
          <w:bdr w:val="none" w:sz="0" w:space="0" w:color="auto" w:frame="1"/>
          <w:lang w:eastAsia="en-US" w:bidi="ar-SA"/>
        </w:rPr>
        <w:t>инвалидов</w:t>
      </w:r>
      <w:r w:rsidRPr="00692DA9">
        <w:rPr>
          <w:rFonts w:ascii="Times New Roman" w:eastAsia="Times New Roman" w:hAnsi="Times New Roman" w:cs="Times New Roman"/>
          <w:bCs/>
          <w:i/>
          <w:iCs/>
          <w:color w:val="0A0A0A"/>
          <w:sz w:val="28"/>
          <w:szCs w:val="28"/>
          <w:bdr w:val="none" w:sz="0" w:space="0" w:color="auto" w:frame="1"/>
          <w:lang w:eastAsia="en-US" w:bidi="ar-SA"/>
        </w:rPr>
        <w:t>.</w:t>
      </w:r>
      <w:r w:rsidRPr="00692DA9">
        <w:rPr>
          <w:rFonts w:ascii="Times New Roman" w:eastAsia="Times New Roman" w:hAnsi="Times New Roman" w:cs="Times New Roman"/>
          <w:bCs/>
          <w:i/>
          <w:iCs/>
          <w:color w:val="0A0A0A"/>
          <w:sz w:val="28"/>
          <w:szCs w:val="28"/>
          <w:bdr w:val="none" w:sz="0" w:space="0" w:color="auto" w:frame="1"/>
          <w:lang w:val="en-US" w:eastAsia="en-US" w:bidi="ar-SA"/>
        </w:rPr>
        <w:t> </w:t>
      </w:r>
      <w:r w:rsidRPr="00692DA9">
        <w:rPr>
          <w:rFonts w:ascii="Times New Roman" w:eastAsia="Times New Roman" w:hAnsi="Times New Roman" w:cs="Times New Roman"/>
          <w:color w:val="0A0A0A"/>
          <w:sz w:val="28"/>
          <w:szCs w:val="28"/>
          <w:lang w:eastAsia="en-US" w:bidi="ar-SA"/>
        </w:rPr>
        <w:t>Работодатель обязан создавать 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оснащать (оборудовать) специальные рабочие места для</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 xml:space="preserve">трудоустройства инвалидов. Это указано </w:t>
      </w:r>
      <w:r w:rsidRPr="00692DA9">
        <w:rPr>
          <w:rFonts w:ascii="Times New Roman" w:eastAsia="Times New Roman" w:hAnsi="Times New Roman" w:cs="Times New Roman"/>
          <w:b/>
          <w:color w:val="0A0A0A"/>
          <w:sz w:val="28"/>
          <w:szCs w:val="28"/>
          <w:lang w:eastAsia="en-US" w:bidi="ar-SA"/>
        </w:rPr>
        <w:t>в</w:t>
      </w:r>
      <w:r w:rsidRPr="00692DA9">
        <w:rPr>
          <w:rFonts w:ascii="Times New Roman" w:eastAsia="Times New Roman" w:hAnsi="Times New Roman" w:cs="Times New Roman"/>
          <w:b/>
          <w:color w:val="0A0A0A"/>
          <w:sz w:val="28"/>
          <w:szCs w:val="28"/>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ч.</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1 ст.</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22 Федерального закона № 181</w:t>
      </w:r>
      <w:r w:rsidRPr="00692DA9">
        <w:rPr>
          <w:rFonts w:ascii="Times New Roman" w:eastAsia="Times New Roman" w:hAnsi="Times New Roman" w:cs="Times New Roman"/>
          <w:bCs/>
          <w:color w:val="0A0A0A"/>
          <w:sz w:val="28"/>
          <w:szCs w:val="28"/>
          <w:bdr w:val="none" w:sz="0" w:space="0" w:color="auto" w:frame="1"/>
          <w:lang w:eastAsia="en-US" w:bidi="ar-SA"/>
        </w:rPr>
        <w:noBreakHyphen/>
        <w:t>ФЗ</w:t>
      </w:r>
      <w:r w:rsidRPr="00692DA9">
        <w:rPr>
          <w:rFonts w:ascii="Times New Roman" w:eastAsia="Times New Roman" w:hAnsi="Times New Roman" w:cs="Times New Roman"/>
          <w:b/>
          <w:color w:val="0A0A0A"/>
          <w:sz w:val="28"/>
          <w:szCs w:val="28"/>
          <w:lang w:eastAsia="en-US" w:bidi="ar-SA"/>
        </w:rPr>
        <w:t>.</w:t>
      </w:r>
      <w:r w:rsidRPr="00692DA9">
        <w:rPr>
          <w:rFonts w:ascii="Times New Roman" w:eastAsia="Times New Roman" w:hAnsi="Times New Roman" w:cs="Times New Roman"/>
          <w:color w:val="0A0A0A"/>
          <w:sz w:val="28"/>
          <w:szCs w:val="28"/>
          <w:lang w:eastAsia="en-US" w:bidi="ar-SA"/>
        </w:rPr>
        <w:t xml:space="preserve"> При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этом минимальное количество таких рабочих мест устанавливается органами исполнительной власти субъектов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РФ для</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каждых предприятия, учреждения, организации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пределах установленной квоты для</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приема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 xml:space="preserve">работу инвалидов </w:t>
      </w:r>
      <w:r w:rsidRPr="00692DA9">
        <w:rPr>
          <w:rFonts w:ascii="Times New Roman" w:eastAsia="Times New Roman" w:hAnsi="Times New Roman" w:cs="Times New Roman"/>
          <w:b/>
          <w:color w:val="0A0A0A"/>
          <w:sz w:val="28"/>
          <w:szCs w:val="28"/>
          <w:lang w:eastAsia="en-US" w:bidi="ar-SA"/>
        </w:rPr>
        <w:t>(</w:t>
      </w:r>
      <w:r w:rsidRPr="00692DA9">
        <w:rPr>
          <w:rFonts w:ascii="Times New Roman" w:eastAsia="Times New Roman" w:hAnsi="Times New Roman" w:cs="Times New Roman"/>
          <w:bCs/>
          <w:color w:val="0A0A0A"/>
          <w:sz w:val="28"/>
          <w:szCs w:val="28"/>
          <w:bdr w:val="none" w:sz="0" w:space="0" w:color="auto" w:frame="1"/>
          <w:lang w:eastAsia="en-US" w:bidi="ar-SA"/>
        </w:rPr>
        <w:t>ч.</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2 ст.</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22 Федерального закона № 181</w:t>
      </w:r>
      <w:r w:rsidRPr="00692DA9">
        <w:rPr>
          <w:rFonts w:ascii="Times New Roman" w:eastAsia="Times New Roman" w:hAnsi="Times New Roman" w:cs="Times New Roman"/>
          <w:bCs/>
          <w:color w:val="0A0A0A"/>
          <w:sz w:val="28"/>
          <w:szCs w:val="28"/>
          <w:bdr w:val="none" w:sz="0" w:space="0" w:color="auto" w:frame="1"/>
          <w:lang w:eastAsia="en-US" w:bidi="ar-SA"/>
        </w:rPr>
        <w:noBreakHyphen/>
        <w:t>ФЗ</w:t>
      </w:r>
      <w:r w:rsidRPr="00692DA9">
        <w:rPr>
          <w:rFonts w:ascii="Times New Roman" w:eastAsia="Times New Roman" w:hAnsi="Times New Roman" w:cs="Times New Roman"/>
          <w:b/>
          <w:color w:val="0A0A0A"/>
          <w:sz w:val="28"/>
          <w:szCs w:val="28"/>
          <w:lang w:eastAsia="en-US" w:bidi="ar-SA"/>
        </w:rPr>
        <w:t xml:space="preserve">). </w:t>
      </w:r>
    </w:p>
    <w:p w:rsidR="001047BC" w:rsidRPr="00692DA9" w:rsidRDefault="001047BC" w:rsidP="001047BC">
      <w:pPr>
        <w:widowControl/>
        <w:spacing w:before="100" w:beforeAutospacing="1" w:after="100" w:afterAutospacing="1"/>
        <w:ind w:left="-142"/>
        <w:contextualSpacing/>
        <w:jc w:val="both"/>
        <w:rPr>
          <w:rFonts w:ascii="Times New Roman" w:eastAsia="Times New Roman" w:hAnsi="Times New Roman" w:cs="Times New Roman"/>
          <w:color w:val="0A0A0A"/>
          <w:sz w:val="28"/>
          <w:szCs w:val="28"/>
          <w:lang w:eastAsia="en-US" w:bidi="ar-SA"/>
        </w:rPr>
      </w:pPr>
      <w:r w:rsidRPr="00692DA9">
        <w:rPr>
          <w:rFonts w:ascii="Times New Roman" w:eastAsia="Times New Roman" w:hAnsi="Times New Roman" w:cs="Times New Roman"/>
          <w:b/>
          <w:i/>
          <w:color w:val="0A0A0A"/>
          <w:sz w:val="28"/>
          <w:szCs w:val="28"/>
          <w:lang w:eastAsia="en-US" w:bidi="ar-SA"/>
        </w:rPr>
        <w:t xml:space="preserve">           НДФЛ с выплат работникам-инвалидам. </w:t>
      </w:r>
      <w:r w:rsidRPr="00692DA9">
        <w:rPr>
          <w:rFonts w:ascii="Times New Roman" w:eastAsia="Times New Roman" w:hAnsi="Times New Roman" w:cs="Times New Roman"/>
          <w:color w:val="0A0A0A"/>
          <w:sz w:val="28"/>
          <w:szCs w:val="28"/>
          <w:lang w:eastAsia="en-US" w:bidi="ar-SA"/>
        </w:rPr>
        <w:t>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соответствии с</w:t>
      </w:r>
      <w:r w:rsidRPr="00692DA9">
        <w:rPr>
          <w:rFonts w:ascii="Times New Roman" w:eastAsia="Times New Roman" w:hAnsi="Times New Roman" w:cs="Times New Roman"/>
          <w:b/>
          <w:color w:val="0A0A0A"/>
          <w:sz w:val="28"/>
          <w:szCs w:val="28"/>
          <w:lang w:val="en-US" w:eastAsia="en-US" w:bidi="ar-SA"/>
        </w:rPr>
        <w:t> </w:t>
      </w:r>
      <w:proofErr w:type="spellStart"/>
      <w:r w:rsidRPr="00692DA9">
        <w:rPr>
          <w:rFonts w:ascii="Times New Roman" w:eastAsia="Times New Roman" w:hAnsi="Times New Roman" w:cs="Times New Roman"/>
          <w:bCs/>
          <w:color w:val="0A0A0A"/>
          <w:sz w:val="28"/>
          <w:szCs w:val="28"/>
          <w:bdr w:val="none" w:sz="0" w:space="0" w:color="auto" w:frame="1"/>
          <w:lang w:eastAsia="en-US" w:bidi="ar-SA"/>
        </w:rPr>
        <w:t>пп</w:t>
      </w:r>
      <w:proofErr w:type="spellEnd"/>
      <w:r w:rsidRPr="00692DA9">
        <w:rPr>
          <w:rFonts w:ascii="Times New Roman" w:eastAsia="Times New Roman" w:hAnsi="Times New Roman" w:cs="Times New Roman"/>
          <w:bCs/>
          <w:color w:val="0A0A0A"/>
          <w:sz w:val="28"/>
          <w:szCs w:val="28"/>
          <w:bdr w:val="none" w:sz="0" w:space="0" w:color="auto" w:frame="1"/>
          <w:lang w:eastAsia="en-US" w:bidi="ar-SA"/>
        </w:rPr>
        <w:t>.</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2 п.</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1 ст.</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218 НК</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РФ</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при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определении размера налоговой базы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силу</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п.</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3 ст.</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210 НК</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РФ</w:t>
      </w:r>
      <w:r w:rsidRPr="00692DA9">
        <w:rPr>
          <w:rFonts w:ascii="Times New Roman" w:eastAsia="Times New Roman" w:hAnsi="Times New Roman" w:cs="Times New Roman"/>
          <w:b/>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налогоплательщик имеет право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получение стандартных налоговых вычетов.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частности, вычет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размере 500</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руб. за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каждый месяц налогового периода распространяется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 xml:space="preserve">инвалидов </w:t>
      </w:r>
      <w:r w:rsidRPr="00692DA9">
        <w:rPr>
          <w:rFonts w:ascii="Times New Roman" w:eastAsia="Times New Roman" w:hAnsi="Times New Roman" w:cs="Times New Roman"/>
          <w:color w:val="0A0A0A"/>
          <w:sz w:val="28"/>
          <w:szCs w:val="28"/>
          <w:lang w:val="en-US" w:eastAsia="en-US" w:bidi="ar-SA"/>
        </w:rPr>
        <w:t>I</w:t>
      </w:r>
      <w:r w:rsidRPr="00692DA9">
        <w:rPr>
          <w:rFonts w:ascii="Times New Roman" w:eastAsia="Times New Roman" w:hAnsi="Times New Roman" w:cs="Times New Roman"/>
          <w:color w:val="0A0A0A"/>
          <w:sz w:val="28"/>
          <w:szCs w:val="28"/>
          <w:lang w:eastAsia="en-US" w:bidi="ar-SA"/>
        </w:rPr>
        <w:t xml:space="preserve"> и</w:t>
      </w:r>
      <w:r w:rsidRPr="00692DA9">
        <w:rPr>
          <w:rFonts w:ascii="Times New Roman" w:eastAsia="Times New Roman" w:hAnsi="Times New Roman" w:cs="Times New Roman"/>
          <w:color w:val="0A0A0A"/>
          <w:sz w:val="28"/>
          <w:szCs w:val="28"/>
          <w:lang w:val="en-US" w:eastAsia="en-US" w:bidi="ar-SA"/>
        </w:rPr>
        <w:t> II</w:t>
      </w:r>
      <w:r w:rsidRPr="00692DA9">
        <w:rPr>
          <w:rFonts w:ascii="Times New Roman" w:eastAsia="Times New Roman" w:hAnsi="Times New Roman" w:cs="Times New Roman"/>
          <w:color w:val="0A0A0A"/>
          <w:sz w:val="28"/>
          <w:szCs w:val="28"/>
          <w:lang w:eastAsia="en-US" w:bidi="ar-SA"/>
        </w:rPr>
        <w:t xml:space="preserve"> групп. Данный вычет предоставляется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каждом месяце года независимо от</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величины годового дохода работника.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остальном порядок исчисления, удержания 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перечисления налога такой</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же, как</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 xml:space="preserve">отношении остальных работников. </w:t>
      </w:r>
    </w:p>
    <w:p w:rsidR="001047BC" w:rsidRPr="00692DA9" w:rsidRDefault="001047BC" w:rsidP="001047BC">
      <w:pPr>
        <w:widowControl/>
        <w:ind w:left="-142"/>
        <w:contextualSpacing/>
        <w:jc w:val="both"/>
        <w:rPr>
          <w:rFonts w:ascii="Times New Roman" w:eastAsia="Times New Roman" w:hAnsi="Times New Roman" w:cs="Times New Roman"/>
          <w:color w:val="0A0A0A"/>
          <w:sz w:val="28"/>
          <w:szCs w:val="28"/>
          <w:lang w:eastAsia="en-US" w:bidi="ar-SA"/>
        </w:rPr>
      </w:pPr>
      <w:r w:rsidRPr="00692DA9">
        <w:rPr>
          <w:rFonts w:ascii="Times New Roman" w:eastAsia="Times New Roman" w:hAnsi="Times New Roman" w:cs="Times New Roman"/>
          <w:b/>
          <w:i/>
          <w:color w:val="0A0A0A"/>
          <w:sz w:val="28"/>
          <w:szCs w:val="28"/>
          <w:lang w:eastAsia="en-US" w:bidi="ar-SA"/>
        </w:rPr>
        <w:t xml:space="preserve">                Страховые взносы с</w:t>
      </w:r>
      <w:r w:rsidRPr="00692DA9">
        <w:rPr>
          <w:rFonts w:ascii="Times New Roman" w:eastAsia="Times New Roman" w:hAnsi="Times New Roman" w:cs="Times New Roman"/>
          <w:b/>
          <w:i/>
          <w:color w:val="0A0A0A"/>
          <w:sz w:val="28"/>
          <w:szCs w:val="28"/>
          <w:lang w:val="en-US" w:eastAsia="en-US" w:bidi="ar-SA"/>
        </w:rPr>
        <w:t> </w:t>
      </w:r>
      <w:r w:rsidRPr="00692DA9">
        <w:rPr>
          <w:rFonts w:ascii="Times New Roman" w:eastAsia="Times New Roman" w:hAnsi="Times New Roman" w:cs="Times New Roman"/>
          <w:b/>
          <w:i/>
          <w:color w:val="0A0A0A"/>
          <w:sz w:val="28"/>
          <w:szCs w:val="28"/>
          <w:lang w:eastAsia="en-US" w:bidi="ar-SA"/>
        </w:rPr>
        <w:t xml:space="preserve">выплат работникам-инвалидам. </w:t>
      </w:r>
      <w:r w:rsidRPr="00692DA9">
        <w:rPr>
          <w:rFonts w:ascii="Times New Roman" w:eastAsia="Times New Roman" w:hAnsi="Times New Roman" w:cs="Times New Roman"/>
          <w:color w:val="0A0A0A"/>
          <w:sz w:val="28"/>
          <w:szCs w:val="28"/>
          <w:lang w:eastAsia="en-US" w:bidi="ar-SA"/>
        </w:rPr>
        <w:t>Согласно</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ст.</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427 НК</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РФ</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2017</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году пониженный тариф страховых взносов для</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организаций, где работают инвалиды, не</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предусмотрен.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2017</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году тарифы страховых взносов, начисляемых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выплаты работникам организациями, не</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имеющими права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пониженные тарифы, установлены</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ст.</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426 НК</w:t>
      </w:r>
      <w:r w:rsidRPr="00692DA9">
        <w:rPr>
          <w:rFonts w:ascii="Times New Roman" w:eastAsia="Times New Roman" w:hAnsi="Times New Roman" w:cs="Times New Roman"/>
          <w:bCs/>
          <w:color w:val="0A0A0A"/>
          <w:sz w:val="28"/>
          <w:szCs w:val="28"/>
          <w:bdr w:val="none" w:sz="0" w:space="0" w:color="auto" w:frame="1"/>
          <w:lang w:val="en-US" w:eastAsia="en-US" w:bidi="ar-SA"/>
        </w:rPr>
        <w:t> </w:t>
      </w:r>
      <w:r w:rsidRPr="00692DA9">
        <w:rPr>
          <w:rFonts w:ascii="Times New Roman" w:eastAsia="Times New Roman" w:hAnsi="Times New Roman" w:cs="Times New Roman"/>
          <w:bCs/>
          <w:color w:val="0A0A0A"/>
          <w:sz w:val="28"/>
          <w:szCs w:val="28"/>
          <w:bdr w:val="none" w:sz="0" w:space="0" w:color="auto" w:frame="1"/>
          <w:lang w:eastAsia="en-US" w:bidi="ar-SA"/>
        </w:rPr>
        <w:t>РФ</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и</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 xml:space="preserve">составляют: </w:t>
      </w:r>
    </w:p>
    <w:p w:rsidR="001047BC" w:rsidRPr="00692DA9" w:rsidRDefault="001047BC" w:rsidP="001047BC">
      <w:pPr>
        <w:widowControl/>
        <w:numPr>
          <w:ilvl w:val="0"/>
          <w:numId w:val="22"/>
        </w:numPr>
        <w:spacing w:before="100" w:beforeAutospacing="1" w:after="100" w:afterAutospacing="1"/>
        <w:contextualSpacing/>
        <w:jc w:val="both"/>
        <w:rPr>
          <w:rFonts w:ascii="Times New Roman" w:eastAsia="Times New Roman" w:hAnsi="Times New Roman" w:cs="Times New Roman"/>
          <w:color w:val="0A0A0A"/>
          <w:sz w:val="28"/>
          <w:szCs w:val="28"/>
          <w:lang w:eastAsia="en-US" w:bidi="ar-SA"/>
        </w:rPr>
      </w:pPr>
      <w:r w:rsidRPr="00692DA9">
        <w:rPr>
          <w:rFonts w:ascii="Times New Roman" w:eastAsia="Times New Roman" w:hAnsi="Times New Roman" w:cs="Times New Roman"/>
          <w:color w:val="0A0A0A"/>
          <w:sz w:val="28"/>
          <w:szCs w:val="28"/>
          <w:lang w:eastAsia="en-US" w:bidi="ar-SA"/>
        </w:rPr>
        <w:t>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 xml:space="preserve">ПФР: </w:t>
      </w:r>
    </w:p>
    <w:p w:rsidR="001047BC" w:rsidRPr="00692DA9" w:rsidRDefault="001047BC" w:rsidP="001047BC">
      <w:pPr>
        <w:widowControl/>
        <w:ind w:left="218"/>
        <w:contextualSpacing/>
        <w:jc w:val="both"/>
        <w:rPr>
          <w:rFonts w:ascii="Times New Roman" w:eastAsia="Times New Roman" w:hAnsi="Times New Roman" w:cs="Times New Roman"/>
          <w:color w:val="0A0A0A"/>
          <w:sz w:val="28"/>
          <w:szCs w:val="28"/>
          <w:lang w:eastAsia="en-US" w:bidi="ar-SA"/>
        </w:rPr>
      </w:pPr>
      <w:r w:rsidRPr="00692DA9">
        <w:rPr>
          <w:rFonts w:ascii="Times New Roman" w:eastAsia="Times New Roman" w:hAnsi="Times New Roman" w:cs="Times New Roman"/>
          <w:color w:val="0A0A0A"/>
          <w:sz w:val="28"/>
          <w:szCs w:val="28"/>
          <w:lang w:eastAsia="en-US" w:bidi="ar-SA"/>
        </w:rPr>
        <w:t>–</w:t>
      </w:r>
      <w:r w:rsidRPr="00692DA9">
        <w:rPr>
          <w:rFonts w:ascii="Times New Roman" w:eastAsia="Times New Roman" w:hAnsi="Times New Roman" w:cs="Times New Roman"/>
          <w:color w:val="auto"/>
          <w:sz w:val="22"/>
          <w:szCs w:val="22"/>
          <w:lang w:val="en-US" w:eastAsia="en-US" w:bidi="ar-SA"/>
        </w:rPr>
        <w:t> </w:t>
      </w:r>
      <w:r w:rsidRPr="00692DA9">
        <w:rPr>
          <w:rFonts w:ascii="Times New Roman" w:eastAsia="Times New Roman" w:hAnsi="Times New Roman" w:cs="Times New Roman"/>
          <w:color w:val="0A0A0A"/>
          <w:sz w:val="28"/>
          <w:szCs w:val="28"/>
          <w:lang w:eastAsia="en-US" w:bidi="ar-SA"/>
        </w:rPr>
        <w:t>22% в</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пределах установленной предельной величины базы для</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начисления страховых взносов на</w:t>
      </w:r>
      <w:r w:rsidRPr="00692DA9">
        <w:rPr>
          <w:rFonts w:ascii="Times New Roman" w:eastAsia="Times New Roman" w:hAnsi="Times New Roman" w:cs="Times New Roman"/>
          <w:color w:val="0A0A0A"/>
          <w:sz w:val="28"/>
          <w:szCs w:val="28"/>
          <w:lang w:val="en-US" w:eastAsia="en-US" w:bidi="ar-SA"/>
        </w:rPr>
        <w:t> </w:t>
      </w:r>
      <w:r w:rsidRPr="00692DA9">
        <w:rPr>
          <w:rFonts w:ascii="Times New Roman" w:eastAsia="Times New Roman" w:hAnsi="Times New Roman" w:cs="Times New Roman"/>
          <w:color w:val="0A0A0A"/>
          <w:sz w:val="28"/>
          <w:szCs w:val="28"/>
          <w:lang w:eastAsia="en-US" w:bidi="ar-SA"/>
        </w:rPr>
        <w:t>обязательное пенсионное страхование;</w:t>
      </w:r>
    </w:p>
    <w:p w:rsidR="001047BC" w:rsidRPr="00692DA9" w:rsidRDefault="001047BC" w:rsidP="001047BC">
      <w:pPr>
        <w:widowControl/>
        <w:shd w:val="clear" w:color="auto" w:fill="FFFFFF"/>
        <w:spacing w:before="240" w:after="240"/>
        <w:ind w:left="-142"/>
        <w:contextualSpacing/>
        <w:textAlignment w:val="baseline"/>
        <w:rPr>
          <w:rFonts w:ascii="Times New Roman" w:eastAsia="Times New Roman" w:hAnsi="Times New Roman" w:cs="Times New Roman"/>
          <w:color w:val="0A0A0A"/>
          <w:sz w:val="28"/>
          <w:szCs w:val="28"/>
          <w:lang w:bidi="ar-SA"/>
        </w:rPr>
      </w:pPr>
      <w:r w:rsidRPr="00692DA9">
        <w:rPr>
          <w:rFonts w:ascii="Times New Roman" w:eastAsia="Times New Roman" w:hAnsi="Times New Roman" w:cs="Times New Roman"/>
          <w:color w:val="0A0A0A"/>
          <w:sz w:val="28"/>
          <w:szCs w:val="28"/>
          <w:lang w:bidi="ar-SA"/>
        </w:rPr>
        <w:t>–</w:t>
      </w:r>
      <w:r w:rsidRPr="00692DA9">
        <w:rPr>
          <w:rFonts w:ascii="Times New Roman" w:eastAsia="Times New Roman" w:hAnsi="Times New Roman" w:cs="Times New Roman"/>
          <w:color w:val="0A0A0A"/>
          <w:sz w:val="28"/>
          <w:szCs w:val="28"/>
          <w:lang w:bidi="ar-SA"/>
        </w:rPr>
        <w:t> </w:t>
      </w:r>
      <w:r w:rsidRPr="00692DA9">
        <w:rPr>
          <w:rFonts w:ascii="Times New Roman" w:eastAsia="Times New Roman" w:hAnsi="Times New Roman" w:cs="Times New Roman"/>
          <w:color w:val="0A0A0A"/>
          <w:sz w:val="28"/>
          <w:szCs w:val="28"/>
          <w:lang w:bidi="ar-SA"/>
        </w:rPr>
        <w:t>10% свыше установленной предельной величины базы для начисления страховых взносов на обязательное пенсионное страхование;</w:t>
      </w:r>
    </w:p>
    <w:p w:rsidR="001047BC" w:rsidRPr="00692DA9" w:rsidRDefault="001047BC" w:rsidP="001047BC">
      <w:pPr>
        <w:widowControl/>
        <w:shd w:val="clear" w:color="auto" w:fill="FFFFFF"/>
        <w:spacing w:before="240" w:after="240"/>
        <w:contextualSpacing/>
        <w:textAlignment w:val="baseline"/>
        <w:rPr>
          <w:rFonts w:ascii="Times New Roman" w:eastAsia="Times New Roman" w:hAnsi="Times New Roman" w:cs="Times New Roman"/>
          <w:color w:val="0A0A0A"/>
          <w:sz w:val="28"/>
          <w:szCs w:val="28"/>
          <w:lang w:bidi="ar-SA"/>
        </w:rPr>
      </w:pPr>
    </w:p>
    <w:p w:rsidR="001047BC" w:rsidRDefault="001047BC" w:rsidP="001047BC">
      <w:pPr>
        <w:widowControl/>
        <w:shd w:val="clear" w:color="auto" w:fill="FFFFFF"/>
        <w:spacing w:before="240" w:after="240"/>
        <w:contextualSpacing/>
        <w:textAlignment w:val="baseline"/>
        <w:rPr>
          <w:rFonts w:ascii="Times New Roman" w:eastAsia="Times New Roman" w:hAnsi="Times New Roman" w:cs="Times New Roman"/>
          <w:b/>
          <w:color w:val="0A0A0A"/>
          <w:sz w:val="28"/>
          <w:szCs w:val="28"/>
          <w:lang w:bidi="ar-SA"/>
        </w:rPr>
      </w:pPr>
      <w:r w:rsidRPr="00692DA9">
        <w:rPr>
          <w:rFonts w:ascii="Times New Roman" w:eastAsia="Times New Roman" w:hAnsi="Times New Roman" w:cs="Times New Roman"/>
          <w:b/>
          <w:color w:val="0A0A0A"/>
          <w:sz w:val="28"/>
          <w:szCs w:val="28"/>
          <w:lang w:bidi="ar-SA"/>
        </w:rPr>
        <w:t xml:space="preserve">                                         15. Заключительные положения</w:t>
      </w:r>
    </w:p>
    <w:p w:rsidR="001047BC" w:rsidRDefault="001047BC" w:rsidP="001047BC">
      <w:pPr>
        <w:widowControl/>
        <w:shd w:val="clear" w:color="auto" w:fill="FFFFFF"/>
        <w:spacing w:before="240" w:after="240"/>
        <w:contextualSpacing/>
        <w:textAlignment w:val="baseline"/>
        <w:rPr>
          <w:rFonts w:ascii="Times New Roman" w:eastAsia="Times New Roman" w:hAnsi="Times New Roman" w:cs="Times New Roman"/>
          <w:b/>
          <w:color w:val="0A0A0A"/>
          <w:sz w:val="28"/>
          <w:szCs w:val="28"/>
          <w:lang w:bidi="ar-SA"/>
        </w:rPr>
      </w:pPr>
    </w:p>
    <w:p w:rsidR="001047BC" w:rsidRPr="00692DA9" w:rsidRDefault="001047BC" w:rsidP="001047BC">
      <w:pPr>
        <w:widowControl/>
        <w:shd w:val="clear" w:color="auto" w:fill="FFFFFF"/>
        <w:spacing w:before="240" w:after="240"/>
        <w:contextualSpacing/>
        <w:jc w:val="both"/>
        <w:textAlignment w:val="baseline"/>
        <w:rPr>
          <w:rFonts w:ascii="Times New Roman" w:eastAsia="Times New Roman" w:hAnsi="Times New Roman" w:cs="Times New Roman"/>
          <w:color w:val="0A0A0A"/>
          <w:sz w:val="28"/>
          <w:szCs w:val="28"/>
          <w:lang w:bidi="ar-SA"/>
        </w:rPr>
      </w:pPr>
      <w:r w:rsidRPr="00692DA9">
        <w:rPr>
          <w:rFonts w:ascii="Times New Roman" w:eastAsia="Times New Roman" w:hAnsi="Times New Roman" w:cs="Times New Roman"/>
          <w:color w:val="0A0A0A"/>
          <w:sz w:val="28"/>
          <w:szCs w:val="28"/>
          <w:lang w:bidi="ar-SA"/>
        </w:rPr>
        <w:t>15.1. Настоящие Правила внутреннего трудового распорядка утверждаются Работодателем с учетом мнения представительного органа Работников Учреждения, согласно статье 190 Трудового кодекса РФ.</w:t>
      </w:r>
    </w:p>
    <w:p w:rsidR="001047BC" w:rsidRPr="00692DA9" w:rsidRDefault="001047BC" w:rsidP="001047BC">
      <w:pPr>
        <w:widowControl/>
        <w:shd w:val="clear" w:color="auto" w:fill="FFFFFF"/>
        <w:spacing w:before="240" w:after="240"/>
        <w:contextualSpacing/>
        <w:jc w:val="both"/>
        <w:textAlignment w:val="baseline"/>
        <w:rPr>
          <w:rFonts w:ascii="Times New Roman" w:eastAsia="Times New Roman" w:hAnsi="Times New Roman" w:cs="Times New Roman"/>
          <w:color w:val="0A0A0A"/>
          <w:sz w:val="28"/>
          <w:szCs w:val="28"/>
          <w:lang w:bidi="ar-SA"/>
        </w:rPr>
      </w:pPr>
      <w:r w:rsidRPr="00692DA9">
        <w:rPr>
          <w:rFonts w:ascii="Times New Roman" w:eastAsia="Times New Roman" w:hAnsi="Times New Roman" w:cs="Times New Roman"/>
          <w:color w:val="0A0A0A"/>
          <w:sz w:val="28"/>
          <w:szCs w:val="28"/>
          <w:lang w:bidi="ar-SA"/>
        </w:rPr>
        <w:t>15.2. При приеме на работу (до подписания трудового договора) Работодатель обязан ознакомить Работника с настоящими правилами под роспись.</w:t>
      </w:r>
    </w:p>
    <w:p w:rsidR="001047BC" w:rsidRPr="00692DA9" w:rsidRDefault="001047BC" w:rsidP="001047BC">
      <w:pPr>
        <w:widowControl/>
        <w:shd w:val="clear" w:color="auto" w:fill="FFFFFF"/>
        <w:spacing w:before="240" w:after="240"/>
        <w:contextualSpacing/>
        <w:jc w:val="both"/>
        <w:textAlignment w:val="baseline"/>
        <w:rPr>
          <w:rFonts w:ascii="Times New Roman" w:eastAsia="Times New Roman" w:hAnsi="Times New Roman" w:cs="Times New Roman"/>
          <w:color w:val="0A0A0A"/>
          <w:sz w:val="28"/>
          <w:szCs w:val="28"/>
          <w:lang w:bidi="ar-SA"/>
        </w:rPr>
      </w:pPr>
      <w:r w:rsidRPr="00692DA9">
        <w:rPr>
          <w:rFonts w:ascii="Times New Roman" w:eastAsia="Times New Roman" w:hAnsi="Times New Roman" w:cs="Times New Roman"/>
          <w:color w:val="0A0A0A"/>
          <w:sz w:val="28"/>
          <w:szCs w:val="28"/>
          <w:lang w:bidi="ar-SA"/>
        </w:rPr>
        <w:t>15.3. Настоящие Правила регламентируют порядок поведения всех Работников, а также Работодателя, его представителей, взаимоотношения между ними, их обязанности и права.</w:t>
      </w:r>
    </w:p>
    <w:p w:rsidR="001047BC" w:rsidRPr="00692DA9" w:rsidRDefault="001047BC" w:rsidP="001047BC">
      <w:pPr>
        <w:widowControl/>
        <w:shd w:val="clear" w:color="auto" w:fill="FFFFFF"/>
        <w:spacing w:before="240" w:after="240"/>
        <w:contextualSpacing/>
        <w:jc w:val="both"/>
        <w:textAlignment w:val="baseline"/>
        <w:rPr>
          <w:rFonts w:ascii="Times New Roman" w:eastAsia="Times New Roman" w:hAnsi="Times New Roman" w:cs="Times New Roman"/>
          <w:color w:val="0A0A0A"/>
          <w:sz w:val="28"/>
          <w:szCs w:val="28"/>
          <w:lang w:bidi="ar-SA"/>
        </w:rPr>
      </w:pPr>
      <w:r w:rsidRPr="00692DA9">
        <w:rPr>
          <w:rFonts w:ascii="Times New Roman" w:eastAsia="Times New Roman" w:hAnsi="Times New Roman" w:cs="Times New Roman"/>
          <w:color w:val="0A0A0A"/>
          <w:sz w:val="28"/>
          <w:szCs w:val="28"/>
          <w:lang w:bidi="ar-SA"/>
        </w:rPr>
        <w:t>15.4. Правила внутреннего трудового распорядка обязательны для выполнения всеми Работниками Учреждения в пределах их компетенции. Нарушение, а также несоблюдение Правил служит основанием для привлечения виновного в этом лица к дисциплинарной ответственности.</w:t>
      </w:r>
    </w:p>
    <w:p w:rsidR="001047BC" w:rsidRPr="00692DA9" w:rsidRDefault="001047BC" w:rsidP="001047BC">
      <w:pPr>
        <w:widowControl/>
        <w:shd w:val="clear" w:color="auto" w:fill="FFFFFF"/>
        <w:spacing w:before="240" w:after="240"/>
        <w:contextualSpacing/>
        <w:jc w:val="both"/>
        <w:textAlignment w:val="baseline"/>
        <w:rPr>
          <w:rFonts w:ascii="Times New Roman" w:eastAsia="Times New Roman" w:hAnsi="Times New Roman" w:cs="Times New Roman"/>
          <w:color w:val="0A0A0A"/>
          <w:sz w:val="28"/>
          <w:szCs w:val="28"/>
          <w:lang w:bidi="ar-SA"/>
        </w:rPr>
      </w:pPr>
      <w:r w:rsidRPr="00692DA9">
        <w:rPr>
          <w:rFonts w:ascii="Times New Roman" w:eastAsia="Times New Roman" w:hAnsi="Times New Roman" w:cs="Times New Roman"/>
          <w:color w:val="0A0A0A"/>
          <w:sz w:val="28"/>
          <w:szCs w:val="28"/>
          <w:lang w:bidi="ar-SA"/>
        </w:rPr>
        <w:lastRenderedPageBreak/>
        <w:t>15.5. Текст Правил внутреннего трудового распорядка размещается в Учреждении в доступном месте, а также на официальном сайте Учреждения в сети «Интернет».</w:t>
      </w:r>
    </w:p>
    <w:p w:rsidR="001047BC" w:rsidRPr="00692DA9" w:rsidRDefault="001047BC" w:rsidP="001047BC">
      <w:pPr>
        <w:widowControl/>
        <w:shd w:val="clear" w:color="auto" w:fill="FFFFFF"/>
        <w:spacing w:before="240" w:after="240"/>
        <w:contextualSpacing/>
        <w:jc w:val="both"/>
        <w:textAlignment w:val="baseline"/>
        <w:rPr>
          <w:rFonts w:ascii="Times New Roman" w:eastAsia="Times New Roman" w:hAnsi="Times New Roman" w:cs="Times New Roman"/>
          <w:color w:val="0A0A0A"/>
          <w:sz w:val="28"/>
          <w:szCs w:val="28"/>
          <w:lang w:bidi="ar-SA"/>
        </w:rPr>
      </w:pPr>
      <w:r w:rsidRPr="00692DA9">
        <w:rPr>
          <w:rFonts w:ascii="Times New Roman" w:eastAsia="Times New Roman" w:hAnsi="Times New Roman" w:cs="Times New Roman"/>
          <w:color w:val="0A0A0A"/>
          <w:sz w:val="28"/>
          <w:szCs w:val="28"/>
          <w:lang w:bidi="ar-SA"/>
        </w:rPr>
        <w:t>15.6. В случае изменения Трудового кодекса РФ, иных актов действующего трудового законодательства необходимо руководствоваться положениями законодательства (до внесения изменений и дополнений в настоящие Правила).</w:t>
      </w:r>
    </w:p>
    <w:p w:rsidR="001047BC" w:rsidRPr="00692DA9" w:rsidRDefault="001047BC" w:rsidP="001047BC">
      <w:pPr>
        <w:widowControl/>
        <w:shd w:val="clear" w:color="auto" w:fill="FFFFFF"/>
        <w:spacing w:before="240" w:after="240"/>
        <w:contextualSpacing/>
        <w:jc w:val="both"/>
        <w:textAlignment w:val="baseline"/>
        <w:rPr>
          <w:rFonts w:ascii="Times New Roman" w:eastAsia="Times New Roman" w:hAnsi="Times New Roman" w:cs="Times New Roman"/>
          <w:color w:val="0A0A0A"/>
          <w:sz w:val="28"/>
          <w:szCs w:val="28"/>
          <w:lang w:bidi="ar-SA"/>
        </w:rPr>
      </w:pPr>
      <w:r w:rsidRPr="00692DA9">
        <w:rPr>
          <w:rFonts w:ascii="Times New Roman" w:eastAsia="Times New Roman" w:hAnsi="Times New Roman" w:cs="Times New Roman"/>
          <w:color w:val="0A0A0A"/>
          <w:sz w:val="28"/>
          <w:szCs w:val="28"/>
          <w:lang w:bidi="ar-SA"/>
        </w:rPr>
        <w:t>15.7. Изменения и дополнения к настоящим Правилам принимаются в порядке,</w:t>
      </w:r>
    </w:p>
    <w:p w:rsidR="001047BC" w:rsidRPr="00692DA9" w:rsidRDefault="001047BC" w:rsidP="001047BC">
      <w:pPr>
        <w:widowControl/>
        <w:shd w:val="clear" w:color="auto" w:fill="FFFFFF"/>
        <w:spacing w:before="240" w:after="240"/>
        <w:contextualSpacing/>
        <w:jc w:val="both"/>
        <w:textAlignment w:val="baseline"/>
        <w:rPr>
          <w:rFonts w:ascii="Times New Roman" w:eastAsia="Times New Roman" w:hAnsi="Times New Roman" w:cs="Times New Roman"/>
          <w:color w:val="0A0A0A"/>
          <w:sz w:val="28"/>
          <w:szCs w:val="28"/>
          <w:lang w:bidi="ar-SA"/>
        </w:rPr>
      </w:pPr>
      <w:r w:rsidRPr="00692DA9">
        <w:rPr>
          <w:rFonts w:ascii="Times New Roman" w:eastAsia="Times New Roman" w:hAnsi="Times New Roman" w:cs="Times New Roman"/>
          <w:color w:val="0A0A0A"/>
          <w:sz w:val="28"/>
          <w:szCs w:val="28"/>
          <w:lang w:bidi="ar-SA"/>
        </w:rPr>
        <w:t>предусмотренном для принятия Правил внутреннего трудового распорядка.</w:t>
      </w:r>
      <w:r w:rsidRPr="00692DA9">
        <w:rPr>
          <w:rFonts w:ascii="Times New Roman" w:eastAsia="Times New Roman" w:hAnsi="Times New Roman" w:cs="Times New Roman"/>
          <w:color w:val="0A0A0A"/>
          <w:sz w:val="28"/>
          <w:szCs w:val="28"/>
          <w:lang w:bidi="ar-SA"/>
        </w:rPr>
        <w:cr/>
      </w:r>
    </w:p>
    <w:p w:rsidR="003E0908" w:rsidRDefault="003E0908"/>
    <w:sectPr w:rsidR="003E09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30D76"/>
    <w:multiLevelType w:val="multilevel"/>
    <w:tmpl w:val="424A94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470320"/>
    <w:multiLevelType w:val="multilevel"/>
    <w:tmpl w:val="12B03D9E"/>
    <w:lvl w:ilvl="0">
      <w:start w:val="1"/>
      <w:numFmt w:val="decimal"/>
      <w:lvlText w:val="1.7.%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7E5CCF"/>
    <w:multiLevelType w:val="hybridMultilevel"/>
    <w:tmpl w:val="F0C8B344"/>
    <w:lvl w:ilvl="0" w:tplc="E754FDAE">
      <w:start w:val="1"/>
      <w:numFmt w:val="upperRoman"/>
      <w:lvlText w:val="%1."/>
      <w:lvlJc w:val="righ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121A7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A6982"/>
    <w:multiLevelType w:val="hybridMultilevel"/>
    <w:tmpl w:val="E362CFA6"/>
    <w:lvl w:ilvl="0" w:tplc="98FA584E">
      <w:start w:val="1"/>
      <w:numFmt w:val="bullet"/>
      <w:lvlText w:val="-"/>
      <w:lvlJc w:val="left"/>
      <w:pPr>
        <w:ind w:left="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52CE37C">
      <w:start w:val="1"/>
      <w:numFmt w:val="bullet"/>
      <w:lvlText w:val="o"/>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5B824EE">
      <w:start w:val="1"/>
      <w:numFmt w:val="bullet"/>
      <w:lvlText w:val="▪"/>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BA1AE2">
      <w:start w:val="1"/>
      <w:numFmt w:val="bullet"/>
      <w:lvlText w:val="•"/>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9B26CEA">
      <w:start w:val="1"/>
      <w:numFmt w:val="bullet"/>
      <w:lvlText w:val="o"/>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2981338">
      <w:start w:val="1"/>
      <w:numFmt w:val="bullet"/>
      <w:lvlText w:val="▪"/>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1A28BF0">
      <w:start w:val="1"/>
      <w:numFmt w:val="bullet"/>
      <w:lvlText w:val="•"/>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0FE3740">
      <w:start w:val="1"/>
      <w:numFmt w:val="bullet"/>
      <w:lvlText w:val="o"/>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51AED16">
      <w:start w:val="1"/>
      <w:numFmt w:val="bullet"/>
      <w:lvlText w:val="▪"/>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3875613"/>
    <w:multiLevelType w:val="multilevel"/>
    <w:tmpl w:val="CD246AE6"/>
    <w:lvl w:ilvl="0">
      <w:start w:val="2"/>
      <w:numFmt w:val="decimal"/>
      <w:lvlText w:val="%1"/>
      <w:lvlJc w:val="left"/>
      <w:pPr>
        <w:ind w:left="660" w:hanging="660"/>
      </w:pPr>
      <w:rPr>
        <w:rFonts w:hint="default"/>
      </w:rPr>
    </w:lvl>
    <w:lvl w:ilvl="1">
      <w:start w:val="1"/>
      <w:numFmt w:val="decimal"/>
      <w:lvlText w:val="%1.%2"/>
      <w:lvlJc w:val="left"/>
      <w:pPr>
        <w:ind w:left="991" w:hanging="660"/>
      </w:pPr>
      <w:rPr>
        <w:rFonts w:hint="default"/>
      </w:rPr>
    </w:lvl>
    <w:lvl w:ilvl="2">
      <w:start w:val="2"/>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6" w15:restartNumberingAfterBreak="0">
    <w:nsid w:val="14C56DDB"/>
    <w:multiLevelType w:val="multilevel"/>
    <w:tmpl w:val="64EC3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B24FF5"/>
    <w:multiLevelType w:val="hybridMultilevel"/>
    <w:tmpl w:val="41E687E0"/>
    <w:lvl w:ilvl="0" w:tplc="04190001">
      <w:start w:val="1"/>
      <w:numFmt w:val="bullet"/>
      <w:lvlText w:val=""/>
      <w:lvlJc w:val="left"/>
      <w:pPr>
        <w:ind w:left="612" w:hanging="360"/>
      </w:pPr>
      <w:rPr>
        <w:rFonts w:ascii="Symbol" w:hAnsi="Symbol" w:hint="default"/>
      </w:rPr>
    </w:lvl>
    <w:lvl w:ilvl="1" w:tplc="04190003">
      <w:start w:val="1"/>
      <w:numFmt w:val="bullet"/>
      <w:lvlText w:val="o"/>
      <w:lvlJc w:val="left"/>
      <w:pPr>
        <w:ind w:left="1332" w:hanging="360"/>
      </w:pPr>
      <w:rPr>
        <w:rFonts w:ascii="Courier New" w:hAnsi="Courier New" w:cs="Courier New" w:hint="default"/>
      </w:rPr>
    </w:lvl>
    <w:lvl w:ilvl="2" w:tplc="04190005">
      <w:start w:val="1"/>
      <w:numFmt w:val="bullet"/>
      <w:lvlText w:val=""/>
      <w:lvlJc w:val="left"/>
      <w:pPr>
        <w:ind w:left="2052" w:hanging="360"/>
      </w:pPr>
      <w:rPr>
        <w:rFonts w:ascii="Wingdings" w:hAnsi="Wingdings" w:hint="default"/>
      </w:rPr>
    </w:lvl>
    <w:lvl w:ilvl="3" w:tplc="04190001">
      <w:start w:val="1"/>
      <w:numFmt w:val="bullet"/>
      <w:lvlText w:val=""/>
      <w:lvlJc w:val="left"/>
      <w:pPr>
        <w:ind w:left="2772" w:hanging="360"/>
      </w:pPr>
      <w:rPr>
        <w:rFonts w:ascii="Symbol" w:hAnsi="Symbol" w:hint="default"/>
      </w:rPr>
    </w:lvl>
    <w:lvl w:ilvl="4" w:tplc="04190003">
      <w:start w:val="1"/>
      <w:numFmt w:val="bullet"/>
      <w:lvlText w:val="o"/>
      <w:lvlJc w:val="left"/>
      <w:pPr>
        <w:ind w:left="3492" w:hanging="360"/>
      </w:pPr>
      <w:rPr>
        <w:rFonts w:ascii="Courier New" w:hAnsi="Courier New" w:cs="Courier New" w:hint="default"/>
      </w:rPr>
    </w:lvl>
    <w:lvl w:ilvl="5" w:tplc="04190005">
      <w:start w:val="1"/>
      <w:numFmt w:val="bullet"/>
      <w:lvlText w:val=""/>
      <w:lvlJc w:val="left"/>
      <w:pPr>
        <w:ind w:left="4212" w:hanging="360"/>
      </w:pPr>
      <w:rPr>
        <w:rFonts w:ascii="Wingdings" w:hAnsi="Wingdings" w:hint="default"/>
      </w:rPr>
    </w:lvl>
    <w:lvl w:ilvl="6" w:tplc="04190001">
      <w:start w:val="1"/>
      <w:numFmt w:val="bullet"/>
      <w:lvlText w:val=""/>
      <w:lvlJc w:val="left"/>
      <w:pPr>
        <w:ind w:left="4932" w:hanging="360"/>
      </w:pPr>
      <w:rPr>
        <w:rFonts w:ascii="Symbol" w:hAnsi="Symbol" w:hint="default"/>
      </w:rPr>
    </w:lvl>
    <w:lvl w:ilvl="7" w:tplc="04190003">
      <w:start w:val="1"/>
      <w:numFmt w:val="bullet"/>
      <w:lvlText w:val="o"/>
      <w:lvlJc w:val="left"/>
      <w:pPr>
        <w:ind w:left="5652" w:hanging="360"/>
      </w:pPr>
      <w:rPr>
        <w:rFonts w:ascii="Courier New" w:hAnsi="Courier New" w:cs="Courier New" w:hint="default"/>
      </w:rPr>
    </w:lvl>
    <w:lvl w:ilvl="8" w:tplc="04190005">
      <w:start w:val="1"/>
      <w:numFmt w:val="bullet"/>
      <w:lvlText w:val=""/>
      <w:lvlJc w:val="left"/>
      <w:pPr>
        <w:ind w:left="6372" w:hanging="360"/>
      </w:pPr>
      <w:rPr>
        <w:rFonts w:ascii="Wingdings" w:hAnsi="Wingdings" w:hint="default"/>
      </w:rPr>
    </w:lvl>
  </w:abstractNum>
  <w:abstractNum w:abstractNumId="8" w15:restartNumberingAfterBreak="0">
    <w:nsid w:val="1DDB0E23"/>
    <w:multiLevelType w:val="multilevel"/>
    <w:tmpl w:val="22EAB1E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2C755C5"/>
    <w:multiLevelType w:val="multilevel"/>
    <w:tmpl w:val="7ED2B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DE6E8A"/>
    <w:multiLevelType w:val="hybridMultilevel"/>
    <w:tmpl w:val="96108966"/>
    <w:lvl w:ilvl="0" w:tplc="C1F45D16">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15:restartNumberingAfterBreak="0">
    <w:nsid w:val="271A501C"/>
    <w:multiLevelType w:val="multilevel"/>
    <w:tmpl w:val="2D986E5C"/>
    <w:lvl w:ilvl="0">
      <w:start w:val="1"/>
      <w:numFmt w:val="decimal"/>
      <w:lvlText w:val="%1."/>
      <w:lvlJc w:val="left"/>
      <w:rPr>
        <w:rFonts w:ascii="Sylfaen" w:eastAsia="Sylfaen" w:hAnsi="Sylfaen" w:cs="Sylfae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F9779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975020"/>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F53C0F"/>
    <w:multiLevelType w:val="hybridMultilevel"/>
    <w:tmpl w:val="BCACBF7E"/>
    <w:lvl w:ilvl="0" w:tplc="DF705466">
      <w:start w:val="1"/>
      <w:numFmt w:val="bullet"/>
      <w:lvlText w:val="-"/>
      <w:lvlJc w:val="left"/>
      <w:pPr>
        <w:ind w:left="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27EF864">
      <w:start w:val="1"/>
      <w:numFmt w:val="bullet"/>
      <w:lvlText w:val="o"/>
      <w:lvlJc w:val="left"/>
      <w:pPr>
        <w:ind w:left="17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D469C96">
      <w:start w:val="1"/>
      <w:numFmt w:val="bullet"/>
      <w:lvlText w:val="▪"/>
      <w:lvlJc w:val="left"/>
      <w:pPr>
        <w:ind w:left="24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F8C5FCE">
      <w:start w:val="1"/>
      <w:numFmt w:val="bullet"/>
      <w:lvlText w:val="•"/>
      <w:lvlJc w:val="left"/>
      <w:pPr>
        <w:ind w:left="3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A460CA8">
      <w:start w:val="1"/>
      <w:numFmt w:val="bullet"/>
      <w:lvlText w:val="o"/>
      <w:lvlJc w:val="left"/>
      <w:pPr>
        <w:ind w:left="3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6CBD84">
      <w:start w:val="1"/>
      <w:numFmt w:val="bullet"/>
      <w:lvlText w:val="▪"/>
      <w:lvlJc w:val="left"/>
      <w:pPr>
        <w:ind w:left="4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042F98">
      <w:start w:val="1"/>
      <w:numFmt w:val="bullet"/>
      <w:lvlText w:val="•"/>
      <w:lvlJc w:val="left"/>
      <w:pPr>
        <w:ind w:left="5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58FD76">
      <w:start w:val="1"/>
      <w:numFmt w:val="bullet"/>
      <w:lvlText w:val="o"/>
      <w:lvlJc w:val="left"/>
      <w:pPr>
        <w:ind w:left="6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4B60AFC">
      <w:start w:val="1"/>
      <w:numFmt w:val="bullet"/>
      <w:lvlText w:val="▪"/>
      <w:lvlJc w:val="left"/>
      <w:pPr>
        <w:ind w:left="6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2F9D6415"/>
    <w:multiLevelType w:val="hybridMultilevel"/>
    <w:tmpl w:val="73143D10"/>
    <w:lvl w:ilvl="0" w:tplc="C1F45D1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32D0CDC"/>
    <w:multiLevelType w:val="multilevel"/>
    <w:tmpl w:val="E6363D64"/>
    <w:lvl w:ilvl="0">
      <w:start w:val="6"/>
      <w:numFmt w:val="decimal"/>
      <w:lvlText w:val="%1."/>
      <w:lvlJc w:val="left"/>
      <w:pPr>
        <w:ind w:left="675" w:hanging="675"/>
      </w:pPr>
      <w:rPr>
        <w:rFonts w:hint="default"/>
      </w:rPr>
    </w:lvl>
    <w:lvl w:ilvl="1">
      <w:start w:val="1"/>
      <w:numFmt w:val="decimal"/>
      <w:lvlText w:val="%1.%2."/>
      <w:lvlJc w:val="left"/>
      <w:pPr>
        <w:ind w:left="1072" w:hanging="720"/>
      </w:pPr>
      <w:rPr>
        <w:rFonts w:hint="default"/>
      </w:rPr>
    </w:lvl>
    <w:lvl w:ilvl="2">
      <w:start w:val="5"/>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912" w:hanging="180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17" w15:restartNumberingAfterBreak="0">
    <w:nsid w:val="34D05EF3"/>
    <w:multiLevelType w:val="hybridMultilevel"/>
    <w:tmpl w:val="5442E480"/>
    <w:lvl w:ilvl="0" w:tplc="C1F45D1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535707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401FA0"/>
    <w:multiLevelType w:val="hybridMultilevel"/>
    <w:tmpl w:val="C9C8BCBE"/>
    <w:lvl w:ilvl="0" w:tplc="099E2C24">
      <w:start w:val="3"/>
      <w:numFmt w:val="bullet"/>
      <w:lvlText w:val=""/>
      <w:lvlJc w:val="left"/>
      <w:pPr>
        <w:ind w:left="1260" w:hanging="360"/>
      </w:pPr>
      <w:rPr>
        <w:rFonts w:ascii="Symbol" w:eastAsia="Times New Roman" w:hAnsi="Symbol" w:hint="default"/>
      </w:rPr>
    </w:lvl>
    <w:lvl w:ilvl="1" w:tplc="04190003" w:tentative="1">
      <w:start w:val="1"/>
      <w:numFmt w:val="bullet"/>
      <w:lvlText w:val="o"/>
      <w:lvlJc w:val="left"/>
      <w:pPr>
        <w:ind w:left="1620" w:hanging="360"/>
      </w:pPr>
      <w:rPr>
        <w:rFonts w:ascii="Courier New" w:hAnsi="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0" w15:restartNumberingAfterBreak="0">
    <w:nsid w:val="397B72CC"/>
    <w:multiLevelType w:val="multilevel"/>
    <w:tmpl w:val="14C89922"/>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D926A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97790D"/>
    <w:multiLevelType w:val="hybridMultilevel"/>
    <w:tmpl w:val="5E44B334"/>
    <w:lvl w:ilvl="0" w:tplc="448E6CAC">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3" w15:restartNumberingAfterBreak="0">
    <w:nsid w:val="46D0691B"/>
    <w:multiLevelType w:val="multilevel"/>
    <w:tmpl w:val="1E7C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175EFF"/>
    <w:multiLevelType w:val="hybridMultilevel"/>
    <w:tmpl w:val="5C86158C"/>
    <w:lvl w:ilvl="0" w:tplc="1CCAFC5A">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582A26">
      <w:start w:val="1"/>
      <w:numFmt w:val="bullet"/>
      <w:lvlText w:val="o"/>
      <w:lvlJc w:val="left"/>
      <w:pPr>
        <w:ind w:left="17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C56D43C">
      <w:start w:val="1"/>
      <w:numFmt w:val="bullet"/>
      <w:lvlText w:val="▪"/>
      <w:lvlJc w:val="left"/>
      <w:pPr>
        <w:ind w:left="25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ADEE2A0">
      <w:start w:val="1"/>
      <w:numFmt w:val="bullet"/>
      <w:lvlText w:val="•"/>
      <w:lvlJc w:val="left"/>
      <w:pPr>
        <w:ind w:left="32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1745770">
      <w:start w:val="1"/>
      <w:numFmt w:val="bullet"/>
      <w:lvlText w:val="o"/>
      <w:lvlJc w:val="left"/>
      <w:pPr>
        <w:ind w:left="39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74EB506">
      <w:start w:val="1"/>
      <w:numFmt w:val="bullet"/>
      <w:lvlText w:val="▪"/>
      <w:lvlJc w:val="left"/>
      <w:pPr>
        <w:ind w:left="46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40AE56">
      <w:start w:val="1"/>
      <w:numFmt w:val="bullet"/>
      <w:lvlText w:val="•"/>
      <w:lvlJc w:val="left"/>
      <w:pPr>
        <w:ind w:left="53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522DB64">
      <w:start w:val="1"/>
      <w:numFmt w:val="bullet"/>
      <w:lvlText w:val="o"/>
      <w:lvlJc w:val="left"/>
      <w:pPr>
        <w:ind w:left="61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DA60C8C">
      <w:start w:val="1"/>
      <w:numFmt w:val="bullet"/>
      <w:lvlText w:val="▪"/>
      <w:lvlJc w:val="left"/>
      <w:pPr>
        <w:ind w:left="68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4EA270B0"/>
    <w:multiLevelType w:val="hybridMultilevel"/>
    <w:tmpl w:val="B8E6D744"/>
    <w:lvl w:ilvl="0" w:tplc="EDF0DA42">
      <w:start w:val="2"/>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75070F"/>
    <w:multiLevelType w:val="hybridMultilevel"/>
    <w:tmpl w:val="1DE6790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573D1785"/>
    <w:multiLevelType w:val="hybridMultilevel"/>
    <w:tmpl w:val="DD5A417E"/>
    <w:lvl w:ilvl="0" w:tplc="C1F45D1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9027B6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590040"/>
    <w:multiLevelType w:val="hybridMultilevel"/>
    <w:tmpl w:val="32E6E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7C40AA"/>
    <w:multiLevelType w:val="hybridMultilevel"/>
    <w:tmpl w:val="E93080B0"/>
    <w:lvl w:ilvl="0" w:tplc="C7302DA8">
      <w:start w:val="8"/>
      <w:numFmt w:val="upperRoman"/>
      <w:lvlText w:val="%1."/>
      <w:lvlJc w:val="left"/>
      <w:pPr>
        <w:ind w:left="1146" w:hanging="720"/>
      </w:pPr>
      <w:rPr>
        <w:rFonts w:eastAsia="Microsoft Sans Serif"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1" w15:restartNumberingAfterBreak="0">
    <w:nsid w:val="59A429E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4721EC"/>
    <w:multiLevelType w:val="multilevel"/>
    <w:tmpl w:val="1DEAE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7971E3"/>
    <w:multiLevelType w:val="hybridMultilevel"/>
    <w:tmpl w:val="E116A624"/>
    <w:lvl w:ilvl="0" w:tplc="C1F45D16">
      <w:start w:val="1"/>
      <w:numFmt w:val="bullet"/>
      <w:lvlText w:val=""/>
      <w:lvlJc w:val="left"/>
      <w:pPr>
        <w:ind w:left="1212"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5C0878F7"/>
    <w:multiLevelType w:val="multilevel"/>
    <w:tmpl w:val="BEDE056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E1814FD"/>
    <w:multiLevelType w:val="multilevel"/>
    <w:tmpl w:val="A85C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B04EE2"/>
    <w:multiLevelType w:val="multilevel"/>
    <w:tmpl w:val="B07892CE"/>
    <w:lvl w:ilvl="0">
      <w:start w:val="3"/>
      <w:numFmt w:val="decimal"/>
      <w:lvlText w:val="%1."/>
      <w:lvlJc w:val="left"/>
      <w:pPr>
        <w:ind w:left="720" w:hanging="360"/>
      </w:pPr>
      <w:rPr>
        <w:rFonts w:hint="default"/>
      </w:rPr>
    </w:lvl>
    <w:lvl w:ilvl="1">
      <w:start w:val="6"/>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F4950F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D16AF0"/>
    <w:multiLevelType w:val="hybridMultilevel"/>
    <w:tmpl w:val="1DE6790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6214694E"/>
    <w:multiLevelType w:val="hybridMultilevel"/>
    <w:tmpl w:val="E006CC1A"/>
    <w:lvl w:ilvl="0" w:tplc="6454446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40" w15:restartNumberingAfterBreak="0">
    <w:nsid w:val="62786646"/>
    <w:multiLevelType w:val="hybridMultilevel"/>
    <w:tmpl w:val="5B3680D0"/>
    <w:lvl w:ilvl="0" w:tplc="C1F45D1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3D5A14"/>
    <w:multiLevelType w:val="multilevel"/>
    <w:tmpl w:val="CF28B7F8"/>
    <w:lvl w:ilvl="0">
      <w:start w:val="6"/>
      <w:numFmt w:val="decimal"/>
      <w:lvlText w:val="%1"/>
      <w:lvlJc w:val="left"/>
      <w:pPr>
        <w:ind w:left="375" w:hanging="375"/>
      </w:pPr>
      <w:rPr>
        <w:rFonts w:hint="default"/>
      </w:rPr>
    </w:lvl>
    <w:lvl w:ilvl="1">
      <w:start w:val="1"/>
      <w:numFmt w:val="decimal"/>
      <w:lvlText w:val="%1.%2"/>
      <w:lvlJc w:val="left"/>
      <w:pPr>
        <w:ind w:left="885" w:hanging="375"/>
      </w:pPr>
      <w:rPr>
        <w:rFonts w:hint="default"/>
      </w:rPr>
    </w:lvl>
    <w:lvl w:ilvl="2">
      <w:start w:val="1"/>
      <w:numFmt w:val="decimal"/>
      <w:lvlText w:val="%1.%2.%3"/>
      <w:lvlJc w:val="left"/>
      <w:pPr>
        <w:ind w:left="1740" w:hanging="720"/>
      </w:pPr>
      <w:rPr>
        <w:rFonts w:hint="default"/>
      </w:rPr>
    </w:lvl>
    <w:lvl w:ilvl="3">
      <w:start w:val="1"/>
      <w:numFmt w:val="decimalZero"/>
      <w:lvlText w:val="%1.%2.%3.%4"/>
      <w:lvlJc w:val="left"/>
      <w:pPr>
        <w:ind w:left="2610" w:hanging="1080"/>
      </w:pPr>
      <w:rPr>
        <w:rFonts w:hint="default"/>
      </w:rPr>
    </w:lvl>
    <w:lvl w:ilvl="4">
      <w:start w:val="1"/>
      <w:numFmt w:val="decimalZero"/>
      <w:lvlText w:val="%1.%2.%3.%4.%5"/>
      <w:lvlJc w:val="left"/>
      <w:pPr>
        <w:ind w:left="3120" w:hanging="1080"/>
      </w:pPr>
      <w:rPr>
        <w:rFonts w:hint="default"/>
      </w:rPr>
    </w:lvl>
    <w:lvl w:ilvl="5">
      <w:start w:val="1"/>
      <w:numFmt w:val="decimal"/>
      <w:lvlText w:val="%1.%2.%3.%4.%5.%6"/>
      <w:lvlJc w:val="left"/>
      <w:pPr>
        <w:ind w:left="3990" w:hanging="1440"/>
      </w:pPr>
      <w:rPr>
        <w:rFonts w:hint="default"/>
      </w:rPr>
    </w:lvl>
    <w:lvl w:ilvl="6">
      <w:start w:val="1"/>
      <w:numFmt w:val="decimal"/>
      <w:lvlText w:val="%1.%2.%3.%4.%5.%6.%7"/>
      <w:lvlJc w:val="left"/>
      <w:pPr>
        <w:ind w:left="4500" w:hanging="1440"/>
      </w:pPr>
      <w:rPr>
        <w:rFonts w:hint="default"/>
      </w:rPr>
    </w:lvl>
    <w:lvl w:ilvl="7">
      <w:start w:val="1"/>
      <w:numFmt w:val="decimal"/>
      <w:lvlText w:val="%1.%2.%3.%4.%5.%6.%7.%8"/>
      <w:lvlJc w:val="left"/>
      <w:pPr>
        <w:ind w:left="5370" w:hanging="1800"/>
      </w:pPr>
      <w:rPr>
        <w:rFonts w:hint="default"/>
      </w:rPr>
    </w:lvl>
    <w:lvl w:ilvl="8">
      <w:start w:val="1"/>
      <w:numFmt w:val="decimal"/>
      <w:lvlText w:val="%1.%2.%3.%4.%5.%6.%7.%8.%9"/>
      <w:lvlJc w:val="left"/>
      <w:pPr>
        <w:ind w:left="6240" w:hanging="2160"/>
      </w:pPr>
      <w:rPr>
        <w:rFonts w:hint="default"/>
      </w:rPr>
    </w:lvl>
  </w:abstractNum>
  <w:abstractNum w:abstractNumId="42" w15:restartNumberingAfterBreak="0">
    <w:nsid w:val="63C0016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433A1C"/>
    <w:multiLevelType w:val="hybridMultilevel"/>
    <w:tmpl w:val="42BA305A"/>
    <w:lvl w:ilvl="0" w:tplc="AECC5326">
      <w:start w:val="1"/>
      <w:numFmt w:val="decimal"/>
      <w:lvlText w:val="%1."/>
      <w:lvlJc w:val="left"/>
      <w:pPr>
        <w:ind w:left="990" w:hanging="360"/>
      </w:pPr>
      <w:rPr>
        <w:rFonts w:eastAsiaTheme="minorHAnsi"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44" w15:restartNumberingAfterBreak="0">
    <w:nsid w:val="658B622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7D5264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31F4F84"/>
    <w:multiLevelType w:val="multilevel"/>
    <w:tmpl w:val="5F34A3C0"/>
    <w:lvl w:ilvl="0">
      <w:start w:val="2"/>
      <w:numFmt w:val="decimal"/>
      <w:lvlText w:val="%1"/>
      <w:lvlJc w:val="left"/>
      <w:pPr>
        <w:ind w:left="444" w:hanging="444"/>
      </w:pPr>
      <w:rPr>
        <w:rFonts w:hint="default"/>
      </w:rPr>
    </w:lvl>
    <w:lvl w:ilvl="1">
      <w:start w:val="3"/>
      <w:numFmt w:val="decimal"/>
      <w:lvlText w:val="%1.%2"/>
      <w:lvlJc w:val="left"/>
      <w:pPr>
        <w:ind w:left="586" w:hanging="444"/>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47" w15:restartNumberingAfterBreak="0">
    <w:nsid w:val="76E86CB6"/>
    <w:multiLevelType w:val="hybridMultilevel"/>
    <w:tmpl w:val="9940A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B704B52"/>
    <w:multiLevelType w:val="hybridMultilevel"/>
    <w:tmpl w:val="FC420954"/>
    <w:lvl w:ilvl="0" w:tplc="C1F45D16">
      <w:start w:val="1"/>
      <w:numFmt w:val="bullet"/>
      <w:lvlText w:val=""/>
      <w:lvlJc w:val="left"/>
      <w:pPr>
        <w:ind w:left="1428" w:hanging="360"/>
      </w:pPr>
      <w:rPr>
        <w:rFonts w:ascii="Symbol" w:hAnsi="Symbol" w:hint="default"/>
      </w:rPr>
    </w:lvl>
    <w:lvl w:ilvl="1" w:tplc="C1F45D16">
      <w:start w:val="1"/>
      <w:numFmt w:val="bullet"/>
      <w:lvlText w:val=""/>
      <w:lvlJc w:val="left"/>
      <w:pPr>
        <w:ind w:left="2148" w:hanging="360"/>
      </w:pPr>
      <w:rPr>
        <w:rFonts w:ascii="Symbol" w:hAnsi="Symbol"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34"/>
  </w:num>
  <w:num w:numId="2">
    <w:abstractNumId w:val="8"/>
  </w:num>
  <w:num w:numId="3">
    <w:abstractNumId w:val="1"/>
  </w:num>
  <w:num w:numId="4">
    <w:abstractNumId w:val="19"/>
  </w:num>
  <w:num w:numId="5">
    <w:abstractNumId w:val="26"/>
  </w:num>
  <w:num w:numId="6">
    <w:abstractNumId w:val="38"/>
  </w:num>
  <w:num w:numId="7">
    <w:abstractNumId w:val="31"/>
  </w:num>
  <w:num w:numId="8">
    <w:abstractNumId w:val="45"/>
  </w:num>
  <w:num w:numId="9">
    <w:abstractNumId w:val="28"/>
  </w:num>
  <w:num w:numId="10">
    <w:abstractNumId w:val="13"/>
  </w:num>
  <w:num w:numId="11">
    <w:abstractNumId w:val="12"/>
  </w:num>
  <w:num w:numId="12">
    <w:abstractNumId w:val="3"/>
  </w:num>
  <w:num w:numId="13">
    <w:abstractNumId w:val="44"/>
  </w:num>
  <w:num w:numId="14">
    <w:abstractNumId w:val="21"/>
  </w:num>
  <w:num w:numId="15">
    <w:abstractNumId w:val="42"/>
  </w:num>
  <w:num w:numId="16">
    <w:abstractNumId w:val="18"/>
  </w:num>
  <w:num w:numId="17">
    <w:abstractNumId w:val="25"/>
  </w:num>
  <w:num w:numId="18">
    <w:abstractNumId w:val="16"/>
  </w:num>
  <w:num w:numId="19">
    <w:abstractNumId w:val="7"/>
  </w:num>
  <w:num w:numId="20">
    <w:abstractNumId w:val="43"/>
  </w:num>
  <w:num w:numId="21">
    <w:abstractNumId w:val="37"/>
  </w:num>
  <w:num w:numId="22">
    <w:abstractNumId w:val="39"/>
  </w:num>
  <w:num w:numId="23">
    <w:abstractNumId w:val="2"/>
  </w:num>
  <w:num w:numId="24">
    <w:abstractNumId w:val="4"/>
  </w:num>
  <w:num w:numId="25">
    <w:abstractNumId w:val="14"/>
  </w:num>
  <w:num w:numId="26">
    <w:abstractNumId w:val="24"/>
  </w:num>
  <w:num w:numId="27">
    <w:abstractNumId w:val="48"/>
  </w:num>
  <w:num w:numId="28">
    <w:abstractNumId w:val="10"/>
  </w:num>
  <w:num w:numId="29">
    <w:abstractNumId w:val="15"/>
  </w:num>
  <w:num w:numId="30">
    <w:abstractNumId w:val="17"/>
  </w:num>
  <w:num w:numId="31">
    <w:abstractNumId w:val="40"/>
  </w:num>
  <w:num w:numId="32">
    <w:abstractNumId w:val="27"/>
  </w:num>
  <w:num w:numId="33">
    <w:abstractNumId w:val="33"/>
  </w:num>
  <w:num w:numId="34">
    <w:abstractNumId w:val="11"/>
  </w:num>
  <w:num w:numId="35">
    <w:abstractNumId w:val="0"/>
  </w:num>
  <w:num w:numId="36">
    <w:abstractNumId w:val="41"/>
  </w:num>
  <w:num w:numId="37">
    <w:abstractNumId w:val="22"/>
  </w:num>
  <w:num w:numId="38">
    <w:abstractNumId w:val="47"/>
  </w:num>
  <w:num w:numId="39">
    <w:abstractNumId w:val="9"/>
  </w:num>
  <w:num w:numId="40">
    <w:abstractNumId w:val="32"/>
  </w:num>
  <w:num w:numId="41">
    <w:abstractNumId w:val="23"/>
  </w:num>
  <w:num w:numId="42">
    <w:abstractNumId w:val="6"/>
  </w:num>
  <w:num w:numId="43">
    <w:abstractNumId w:val="35"/>
  </w:num>
  <w:num w:numId="44">
    <w:abstractNumId w:val="20"/>
  </w:num>
  <w:num w:numId="45">
    <w:abstractNumId w:val="36"/>
  </w:num>
  <w:num w:numId="46">
    <w:abstractNumId w:val="5"/>
  </w:num>
  <w:num w:numId="47">
    <w:abstractNumId w:val="46"/>
  </w:num>
  <w:num w:numId="48">
    <w:abstractNumId w:val="30"/>
  </w:num>
  <w:num w:numId="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286"/>
    <w:rsid w:val="001047BC"/>
    <w:rsid w:val="001E31B7"/>
    <w:rsid w:val="003E0908"/>
    <w:rsid w:val="003F0E17"/>
    <w:rsid w:val="00561D9B"/>
    <w:rsid w:val="0080186F"/>
    <w:rsid w:val="008A1B1A"/>
    <w:rsid w:val="008E7901"/>
    <w:rsid w:val="009359B3"/>
    <w:rsid w:val="00BB63ED"/>
    <w:rsid w:val="00BF4286"/>
    <w:rsid w:val="00CD27BD"/>
    <w:rsid w:val="00D208F2"/>
    <w:rsid w:val="00F57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F79F8"/>
  <w15:chartTrackingRefBased/>
  <w15:docId w15:val="{2E09BE3C-BBCB-456E-8085-D3672BC12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047BC"/>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styleId="1">
    <w:name w:val="heading 1"/>
    <w:basedOn w:val="a"/>
    <w:next w:val="a"/>
    <w:link w:val="10"/>
    <w:qFormat/>
    <w:rsid w:val="001047BC"/>
    <w:pPr>
      <w:keepNext/>
      <w:widowControl/>
      <w:spacing w:before="240" w:after="60"/>
      <w:outlineLvl w:val="0"/>
    </w:pPr>
    <w:rPr>
      <w:rFonts w:ascii="Arial" w:eastAsia="Times New Roman" w:hAnsi="Arial" w:cs="Arial"/>
      <w:b/>
      <w:bCs/>
      <w:color w:val="auto"/>
      <w:kern w:val="32"/>
      <w:sz w:val="32"/>
      <w:szCs w:val="32"/>
      <w:lang w:bidi="ar-SA"/>
    </w:rPr>
  </w:style>
  <w:style w:type="paragraph" w:styleId="2">
    <w:name w:val="heading 2"/>
    <w:basedOn w:val="a"/>
    <w:next w:val="a"/>
    <w:link w:val="20"/>
    <w:uiPriority w:val="9"/>
    <w:qFormat/>
    <w:rsid w:val="001047BC"/>
    <w:pPr>
      <w:keepNext/>
      <w:widowControl/>
      <w:ind w:left="6804"/>
      <w:jc w:val="both"/>
      <w:outlineLvl w:val="1"/>
    </w:pPr>
    <w:rPr>
      <w:rFonts w:ascii="Times New Roman" w:eastAsia="Times New Roman" w:hAnsi="Times New Roman" w:cs="Times New Roman"/>
      <w:color w:val="auto"/>
      <w:sz w:val="28"/>
      <w:szCs w:val="20"/>
      <w:lang w:bidi="ar-SA"/>
    </w:rPr>
  </w:style>
  <w:style w:type="paragraph" w:styleId="3">
    <w:name w:val="heading 3"/>
    <w:basedOn w:val="a"/>
    <w:next w:val="a"/>
    <w:link w:val="30"/>
    <w:uiPriority w:val="9"/>
    <w:qFormat/>
    <w:rsid w:val="001047BC"/>
    <w:pPr>
      <w:keepNext/>
      <w:widowControl/>
      <w:jc w:val="center"/>
      <w:outlineLvl w:val="2"/>
    </w:pPr>
    <w:rPr>
      <w:rFonts w:ascii="Times New Roman" w:eastAsia="Times New Roman" w:hAnsi="Times New Roman" w:cs="Times New Roman"/>
      <w:color w:val="auto"/>
      <w:sz w:val="28"/>
      <w:szCs w:val="20"/>
      <w:lang w:bidi="ar-SA"/>
    </w:rPr>
  </w:style>
  <w:style w:type="paragraph" w:styleId="4">
    <w:name w:val="heading 4"/>
    <w:basedOn w:val="a"/>
    <w:next w:val="a"/>
    <w:link w:val="40"/>
    <w:uiPriority w:val="9"/>
    <w:semiHidden/>
    <w:unhideWhenUsed/>
    <w:qFormat/>
    <w:rsid w:val="001047BC"/>
    <w:pPr>
      <w:keepNext/>
      <w:keepLines/>
      <w:spacing w:before="200"/>
      <w:outlineLvl w:val="3"/>
    </w:pPr>
    <w:rPr>
      <w:rFonts w:ascii="Cambria" w:eastAsia="Times New Roman" w:hAnsi="Cambria" w:cs="Times New Roman"/>
      <w:b/>
      <w:bCs/>
      <w:i/>
      <w:iCs/>
      <w:color w:val="4F81BD"/>
    </w:rPr>
  </w:style>
  <w:style w:type="paragraph" w:styleId="5">
    <w:name w:val="heading 5"/>
    <w:basedOn w:val="a"/>
    <w:next w:val="a"/>
    <w:link w:val="50"/>
    <w:uiPriority w:val="9"/>
    <w:qFormat/>
    <w:rsid w:val="001047BC"/>
    <w:pPr>
      <w:keepNext/>
      <w:widowControl/>
      <w:spacing w:after="360"/>
      <w:jc w:val="center"/>
      <w:outlineLvl w:val="4"/>
    </w:pPr>
    <w:rPr>
      <w:rFonts w:ascii="Times New Roman" w:eastAsia="Times New Roman" w:hAnsi="Times New Roman" w:cs="Times New Roman"/>
      <w:b/>
      <w:color w:val="auto"/>
      <w:spacing w:val="60"/>
      <w:sz w:val="28"/>
      <w:szCs w:val="20"/>
      <w:lang w:bidi="ar-SA"/>
    </w:rPr>
  </w:style>
  <w:style w:type="paragraph" w:styleId="6">
    <w:name w:val="heading 6"/>
    <w:basedOn w:val="a"/>
    <w:next w:val="a"/>
    <w:link w:val="60"/>
    <w:uiPriority w:val="9"/>
    <w:qFormat/>
    <w:rsid w:val="001047BC"/>
    <w:pPr>
      <w:widowControl/>
      <w:spacing w:before="240" w:after="60"/>
      <w:outlineLvl w:val="5"/>
    </w:pPr>
    <w:rPr>
      <w:rFonts w:ascii="Times New Roman" w:eastAsia="Times New Roman" w:hAnsi="Times New Roman" w:cs="Times New Roman"/>
      <w:b/>
      <w:bCs/>
      <w:color w:val="auto"/>
      <w:sz w:val="22"/>
      <w:szCs w:val="22"/>
      <w:lang w:bidi="ar-SA"/>
    </w:rPr>
  </w:style>
  <w:style w:type="paragraph" w:styleId="7">
    <w:name w:val="heading 7"/>
    <w:basedOn w:val="a"/>
    <w:next w:val="a"/>
    <w:link w:val="70"/>
    <w:uiPriority w:val="9"/>
    <w:qFormat/>
    <w:rsid w:val="001047BC"/>
    <w:pPr>
      <w:keepNext/>
      <w:widowControl/>
      <w:spacing w:before="120"/>
      <w:jc w:val="both"/>
      <w:outlineLvl w:val="6"/>
    </w:pPr>
    <w:rPr>
      <w:rFonts w:ascii="Times New Roman" w:eastAsia="Times New Roman" w:hAnsi="Times New Roman" w:cs="Times New Roman"/>
      <w:caps/>
      <w:color w:val="auto"/>
      <w:sz w:val="28"/>
      <w:szCs w:val="20"/>
      <w:lang w:bidi="ar-SA"/>
    </w:rPr>
  </w:style>
  <w:style w:type="paragraph" w:styleId="8">
    <w:name w:val="heading 8"/>
    <w:basedOn w:val="a"/>
    <w:next w:val="a"/>
    <w:link w:val="80"/>
    <w:uiPriority w:val="9"/>
    <w:qFormat/>
    <w:rsid w:val="001047BC"/>
    <w:pPr>
      <w:keepNext/>
      <w:widowControl/>
      <w:spacing w:before="120"/>
      <w:ind w:firstLine="4536"/>
      <w:jc w:val="both"/>
      <w:outlineLvl w:val="7"/>
    </w:pPr>
    <w:rPr>
      <w:rFonts w:ascii="Times New Roman" w:eastAsia="Times New Roman" w:hAnsi="Times New Roman" w:cs="Times New Roman"/>
      <w:color w:val="auto"/>
      <w:sz w:val="28"/>
      <w:szCs w:val="20"/>
      <w:lang w:bidi="ar-SA"/>
    </w:rPr>
  </w:style>
  <w:style w:type="paragraph" w:styleId="9">
    <w:name w:val="heading 9"/>
    <w:basedOn w:val="a"/>
    <w:next w:val="a"/>
    <w:link w:val="90"/>
    <w:uiPriority w:val="9"/>
    <w:qFormat/>
    <w:rsid w:val="001047BC"/>
    <w:pPr>
      <w:keepNext/>
      <w:widowControl/>
      <w:spacing w:before="120"/>
      <w:outlineLvl w:val="8"/>
    </w:pPr>
    <w:rPr>
      <w:rFonts w:ascii="Times New Roman" w:eastAsia="Times New Roman" w:hAnsi="Times New Roman" w:cs="Times New Roman"/>
      <w:b/>
      <w:bCs/>
      <w:color w:val="auto"/>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47BC"/>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1047BC"/>
    <w:rPr>
      <w:rFonts w:ascii="Times New Roman" w:eastAsia="Times New Roman" w:hAnsi="Times New Roman" w:cs="Times New Roman"/>
      <w:sz w:val="28"/>
      <w:szCs w:val="20"/>
      <w:lang w:eastAsia="ru-RU"/>
    </w:rPr>
  </w:style>
  <w:style w:type="character" w:customStyle="1" w:styleId="30">
    <w:name w:val="Заголовок 3 Знак"/>
    <w:basedOn w:val="a0"/>
    <w:link w:val="3"/>
    <w:uiPriority w:val="9"/>
    <w:rsid w:val="001047BC"/>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semiHidden/>
    <w:rsid w:val="001047BC"/>
    <w:rPr>
      <w:rFonts w:ascii="Cambria" w:eastAsia="Times New Roman" w:hAnsi="Cambria" w:cs="Times New Roman"/>
      <w:b/>
      <w:bCs/>
      <w:i/>
      <w:iCs/>
      <w:color w:val="4F81BD"/>
      <w:sz w:val="24"/>
      <w:szCs w:val="24"/>
      <w:lang w:eastAsia="ru-RU" w:bidi="ru-RU"/>
    </w:rPr>
  </w:style>
  <w:style w:type="character" w:customStyle="1" w:styleId="50">
    <w:name w:val="Заголовок 5 Знак"/>
    <w:basedOn w:val="a0"/>
    <w:link w:val="5"/>
    <w:uiPriority w:val="9"/>
    <w:rsid w:val="001047BC"/>
    <w:rPr>
      <w:rFonts w:ascii="Times New Roman" w:eastAsia="Times New Roman" w:hAnsi="Times New Roman" w:cs="Times New Roman"/>
      <w:b/>
      <w:spacing w:val="60"/>
      <w:sz w:val="28"/>
      <w:szCs w:val="20"/>
      <w:lang w:eastAsia="ru-RU"/>
    </w:rPr>
  </w:style>
  <w:style w:type="character" w:customStyle="1" w:styleId="60">
    <w:name w:val="Заголовок 6 Знак"/>
    <w:basedOn w:val="a0"/>
    <w:link w:val="6"/>
    <w:uiPriority w:val="9"/>
    <w:rsid w:val="001047BC"/>
    <w:rPr>
      <w:rFonts w:ascii="Times New Roman" w:eastAsia="Times New Roman" w:hAnsi="Times New Roman" w:cs="Times New Roman"/>
      <w:b/>
      <w:bCs/>
      <w:lang w:eastAsia="ru-RU"/>
    </w:rPr>
  </w:style>
  <w:style w:type="character" w:customStyle="1" w:styleId="70">
    <w:name w:val="Заголовок 7 Знак"/>
    <w:basedOn w:val="a0"/>
    <w:link w:val="7"/>
    <w:uiPriority w:val="9"/>
    <w:rsid w:val="001047BC"/>
    <w:rPr>
      <w:rFonts w:ascii="Times New Roman" w:eastAsia="Times New Roman" w:hAnsi="Times New Roman" w:cs="Times New Roman"/>
      <w:caps/>
      <w:sz w:val="28"/>
      <w:szCs w:val="20"/>
      <w:lang w:eastAsia="ru-RU"/>
    </w:rPr>
  </w:style>
  <w:style w:type="character" w:customStyle="1" w:styleId="80">
    <w:name w:val="Заголовок 8 Знак"/>
    <w:basedOn w:val="a0"/>
    <w:link w:val="8"/>
    <w:uiPriority w:val="9"/>
    <w:rsid w:val="001047BC"/>
    <w:rPr>
      <w:rFonts w:ascii="Times New Roman" w:eastAsia="Times New Roman" w:hAnsi="Times New Roman" w:cs="Times New Roman"/>
      <w:sz w:val="28"/>
      <w:szCs w:val="20"/>
      <w:lang w:eastAsia="ru-RU"/>
    </w:rPr>
  </w:style>
  <w:style w:type="character" w:customStyle="1" w:styleId="90">
    <w:name w:val="Заголовок 9 Знак"/>
    <w:basedOn w:val="a0"/>
    <w:link w:val="9"/>
    <w:uiPriority w:val="9"/>
    <w:rsid w:val="001047BC"/>
    <w:rPr>
      <w:rFonts w:ascii="Times New Roman" w:eastAsia="Times New Roman" w:hAnsi="Times New Roman" w:cs="Times New Roman"/>
      <w:b/>
      <w:bCs/>
      <w:sz w:val="24"/>
      <w:szCs w:val="20"/>
      <w:lang w:eastAsia="ru-RU"/>
    </w:rPr>
  </w:style>
  <w:style w:type="character" w:customStyle="1" w:styleId="a3">
    <w:name w:val="Основной текст_"/>
    <w:basedOn w:val="a0"/>
    <w:link w:val="11"/>
    <w:rsid w:val="001047BC"/>
    <w:rPr>
      <w:rFonts w:ascii="Times New Roman" w:eastAsia="Times New Roman" w:hAnsi="Times New Roman" w:cs="Times New Roman"/>
    </w:rPr>
  </w:style>
  <w:style w:type="character" w:customStyle="1" w:styleId="31">
    <w:name w:val="Заголовок №3_"/>
    <w:basedOn w:val="a0"/>
    <w:link w:val="32"/>
    <w:rsid w:val="001047BC"/>
    <w:rPr>
      <w:rFonts w:ascii="Times New Roman" w:eastAsia="Times New Roman" w:hAnsi="Times New Roman" w:cs="Times New Roman"/>
      <w:b/>
      <w:bCs/>
    </w:rPr>
  </w:style>
  <w:style w:type="character" w:customStyle="1" w:styleId="a4">
    <w:name w:val="Другое_"/>
    <w:basedOn w:val="a0"/>
    <w:link w:val="a5"/>
    <w:rsid w:val="001047BC"/>
    <w:rPr>
      <w:rFonts w:ascii="Times New Roman" w:eastAsia="Times New Roman" w:hAnsi="Times New Roman" w:cs="Times New Roman"/>
    </w:rPr>
  </w:style>
  <w:style w:type="character" w:customStyle="1" w:styleId="21">
    <w:name w:val="Колонтитул (2)_"/>
    <w:basedOn w:val="a0"/>
    <w:link w:val="22"/>
    <w:rsid w:val="001047BC"/>
    <w:rPr>
      <w:rFonts w:ascii="Times New Roman" w:eastAsia="Times New Roman" w:hAnsi="Times New Roman" w:cs="Times New Roman"/>
      <w:sz w:val="20"/>
      <w:szCs w:val="20"/>
    </w:rPr>
  </w:style>
  <w:style w:type="character" w:customStyle="1" w:styleId="23">
    <w:name w:val="Основной текст (2)_"/>
    <w:basedOn w:val="a0"/>
    <w:link w:val="24"/>
    <w:rsid w:val="001047BC"/>
    <w:rPr>
      <w:rFonts w:ascii="Times New Roman" w:eastAsia="Times New Roman" w:hAnsi="Times New Roman" w:cs="Times New Roman"/>
      <w:sz w:val="28"/>
      <w:szCs w:val="28"/>
    </w:rPr>
  </w:style>
  <w:style w:type="character" w:customStyle="1" w:styleId="12">
    <w:name w:val="Заголовок №1_"/>
    <w:basedOn w:val="a0"/>
    <w:link w:val="13"/>
    <w:rsid w:val="001047BC"/>
    <w:rPr>
      <w:rFonts w:ascii="Times New Roman" w:eastAsia="Times New Roman" w:hAnsi="Times New Roman" w:cs="Times New Roman"/>
      <w:sz w:val="36"/>
      <w:szCs w:val="36"/>
    </w:rPr>
  </w:style>
  <w:style w:type="character" w:customStyle="1" w:styleId="a6">
    <w:name w:val="Подпись к таблице_"/>
    <w:basedOn w:val="a0"/>
    <w:link w:val="a7"/>
    <w:rsid w:val="001047BC"/>
    <w:rPr>
      <w:rFonts w:ascii="Times New Roman" w:eastAsia="Times New Roman" w:hAnsi="Times New Roman" w:cs="Times New Roman"/>
    </w:rPr>
  </w:style>
  <w:style w:type="character" w:customStyle="1" w:styleId="25">
    <w:name w:val="Заголовок №2_"/>
    <w:basedOn w:val="a0"/>
    <w:link w:val="26"/>
    <w:rsid w:val="001047BC"/>
    <w:rPr>
      <w:rFonts w:ascii="Times New Roman" w:eastAsia="Times New Roman" w:hAnsi="Times New Roman" w:cs="Times New Roman"/>
      <w:sz w:val="32"/>
      <w:szCs w:val="32"/>
    </w:rPr>
  </w:style>
  <w:style w:type="paragraph" w:customStyle="1" w:styleId="11">
    <w:name w:val="Основной текст1"/>
    <w:basedOn w:val="a"/>
    <w:link w:val="a3"/>
    <w:rsid w:val="001047BC"/>
    <w:pPr>
      <w:ind w:firstLine="380"/>
    </w:pPr>
    <w:rPr>
      <w:rFonts w:ascii="Times New Roman" w:eastAsia="Times New Roman" w:hAnsi="Times New Roman" w:cs="Times New Roman"/>
      <w:color w:val="auto"/>
      <w:sz w:val="22"/>
      <w:szCs w:val="22"/>
      <w:lang w:eastAsia="en-US" w:bidi="ar-SA"/>
    </w:rPr>
  </w:style>
  <w:style w:type="paragraph" w:customStyle="1" w:styleId="32">
    <w:name w:val="Заголовок №3"/>
    <w:basedOn w:val="a"/>
    <w:link w:val="31"/>
    <w:rsid w:val="001047BC"/>
    <w:pPr>
      <w:outlineLvl w:val="2"/>
    </w:pPr>
    <w:rPr>
      <w:rFonts w:ascii="Times New Roman" w:eastAsia="Times New Roman" w:hAnsi="Times New Roman" w:cs="Times New Roman"/>
      <w:b/>
      <w:bCs/>
      <w:color w:val="auto"/>
      <w:sz w:val="22"/>
      <w:szCs w:val="22"/>
      <w:lang w:eastAsia="en-US" w:bidi="ar-SA"/>
    </w:rPr>
  </w:style>
  <w:style w:type="paragraph" w:customStyle="1" w:styleId="a5">
    <w:name w:val="Другое"/>
    <w:basedOn w:val="a"/>
    <w:link w:val="a4"/>
    <w:rsid w:val="001047BC"/>
    <w:pPr>
      <w:ind w:firstLine="380"/>
    </w:pPr>
    <w:rPr>
      <w:rFonts w:ascii="Times New Roman" w:eastAsia="Times New Roman" w:hAnsi="Times New Roman" w:cs="Times New Roman"/>
      <w:color w:val="auto"/>
      <w:sz w:val="22"/>
      <w:szCs w:val="22"/>
      <w:lang w:eastAsia="en-US" w:bidi="ar-SA"/>
    </w:rPr>
  </w:style>
  <w:style w:type="paragraph" w:customStyle="1" w:styleId="22">
    <w:name w:val="Колонтитул (2)"/>
    <w:basedOn w:val="a"/>
    <w:link w:val="21"/>
    <w:rsid w:val="001047BC"/>
    <w:rPr>
      <w:rFonts w:ascii="Times New Roman" w:eastAsia="Times New Roman" w:hAnsi="Times New Roman" w:cs="Times New Roman"/>
      <w:color w:val="auto"/>
      <w:sz w:val="20"/>
      <w:szCs w:val="20"/>
      <w:lang w:eastAsia="en-US" w:bidi="ar-SA"/>
    </w:rPr>
  </w:style>
  <w:style w:type="paragraph" w:customStyle="1" w:styleId="24">
    <w:name w:val="Основной текст (2)"/>
    <w:basedOn w:val="a"/>
    <w:link w:val="23"/>
    <w:rsid w:val="001047BC"/>
    <w:pPr>
      <w:ind w:firstLine="10"/>
    </w:pPr>
    <w:rPr>
      <w:rFonts w:ascii="Times New Roman" w:eastAsia="Times New Roman" w:hAnsi="Times New Roman" w:cs="Times New Roman"/>
      <w:color w:val="auto"/>
      <w:sz w:val="28"/>
      <w:szCs w:val="28"/>
      <w:lang w:eastAsia="en-US" w:bidi="ar-SA"/>
    </w:rPr>
  </w:style>
  <w:style w:type="paragraph" w:customStyle="1" w:styleId="13">
    <w:name w:val="Заголовок №1"/>
    <w:basedOn w:val="a"/>
    <w:link w:val="12"/>
    <w:rsid w:val="001047BC"/>
    <w:pPr>
      <w:spacing w:after="6220" w:line="353" w:lineRule="auto"/>
      <w:jc w:val="center"/>
      <w:outlineLvl w:val="0"/>
    </w:pPr>
    <w:rPr>
      <w:rFonts w:ascii="Times New Roman" w:eastAsia="Times New Roman" w:hAnsi="Times New Roman" w:cs="Times New Roman"/>
      <w:color w:val="auto"/>
      <w:sz w:val="36"/>
      <w:szCs w:val="36"/>
      <w:lang w:eastAsia="en-US" w:bidi="ar-SA"/>
    </w:rPr>
  </w:style>
  <w:style w:type="paragraph" w:customStyle="1" w:styleId="a7">
    <w:name w:val="Подпись к таблице"/>
    <w:basedOn w:val="a"/>
    <w:link w:val="a6"/>
    <w:rsid w:val="001047BC"/>
    <w:pPr>
      <w:ind w:firstLine="360"/>
    </w:pPr>
    <w:rPr>
      <w:rFonts w:ascii="Times New Roman" w:eastAsia="Times New Roman" w:hAnsi="Times New Roman" w:cs="Times New Roman"/>
      <w:color w:val="auto"/>
      <w:sz w:val="22"/>
      <w:szCs w:val="22"/>
      <w:lang w:eastAsia="en-US" w:bidi="ar-SA"/>
    </w:rPr>
  </w:style>
  <w:style w:type="paragraph" w:customStyle="1" w:styleId="26">
    <w:name w:val="Заголовок №2"/>
    <w:basedOn w:val="a"/>
    <w:link w:val="25"/>
    <w:rsid w:val="001047BC"/>
    <w:pPr>
      <w:spacing w:after="6600"/>
      <w:jc w:val="center"/>
      <w:outlineLvl w:val="1"/>
    </w:pPr>
    <w:rPr>
      <w:rFonts w:ascii="Times New Roman" w:eastAsia="Times New Roman" w:hAnsi="Times New Roman" w:cs="Times New Roman"/>
      <w:color w:val="auto"/>
      <w:sz w:val="32"/>
      <w:szCs w:val="32"/>
      <w:lang w:eastAsia="en-US" w:bidi="ar-SA"/>
    </w:rPr>
  </w:style>
  <w:style w:type="paragraph" w:styleId="a8">
    <w:name w:val="header"/>
    <w:basedOn w:val="a"/>
    <w:link w:val="a9"/>
    <w:uiPriority w:val="99"/>
    <w:unhideWhenUsed/>
    <w:rsid w:val="001047BC"/>
    <w:pPr>
      <w:tabs>
        <w:tab w:val="center" w:pos="4677"/>
        <w:tab w:val="right" w:pos="9355"/>
      </w:tabs>
    </w:pPr>
  </w:style>
  <w:style w:type="character" w:customStyle="1" w:styleId="a9">
    <w:name w:val="Верхний колонтитул Знак"/>
    <w:basedOn w:val="a0"/>
    <w:link w:val="a8"/>
    <w:uiPriority w:val="99"/>
    <w:rsid w:val="001047BC"/>
    <w:rPr>
      <w:rFonts w:ascii="Microsoft Sans Serif" w:eastAsia="Microsoft Sans Serif" w:hAnsi="Microsoft Sans Serif" w:cs="Microsoft Sans Serif"/>
      <w:color w:val="000000"/>
      <w:sz w:val="24"/>
      <w:szCs w:val="24"/>
      <w:lang w:eastAsia="ru-RU" w:bidi="ru-RU"/>
    </w:rPr>
  </w:style>
  <w:style w:type="paragraph" w:styleId="aa">
    <w:name w:val="footer"/>
    <w:basedOn w:val="a"/>
    <w:link w:val="ab"/>
    <w:uiPriority w:val="99"/>
    <w:unhideWhenUsed/>
    <w:rsid w:val="001047BC"/>
    <w:pPr>
      <w:tabs>
        <w:tab w:val="center" w:pos="4677"/>
        <w:tab w:val="right" w:pos="9355"/>
      </w:tabs>
    </w:pPr>
  </w:style>
  <w:style w:type="character" w:customStyle="1" w:styleId="ab">
    <w:name w:val="Нижний колонтитул Знак"/>
    <w:basedOn w:val="a0"/>
    <w:link w:val="aa"/>
    <w:uiPriority w:val="99"/>
    <w:rsid w:val="001047BC"/>
    <w:rPr>
      <w:rFonts w:ascii="Microsoft Sans Serif" w:eastAsia="Microsoft Sans Serif" w:hAnsi="Microsoft Sans Serif" w:cs="Microsoft Sans Serif"/>
      <w:color w:val="000000"/>
      <w:sz w:val="24"/>
      <w:szCs w:val="24"/>
      <w:lang w:eastAsia="ru-RU" w:bidi="ru-RU"/>
    </w:rPr>
  </w:style>
  <w:style w:type="paragraph" w:styleId="ac">
    <w:name w:val="footnote text"/>
    <w:basedOn w:val="a"/>
    <w:link w:val="ad"/>
    <w:unhideWhenUsed/>
    <w:rsid w:val="001047BC"/>
    <w:rPr>
      <w:sz w:val="20"/>
      <w:szCs w:val="20"/>
    </w:rPr>
  </w:style>
  <w:style w:type="character" w:customStyle="1" w:styleId="ad">
    <w:name w:val="Текст сноски Знак"/>
    <w:basedOn w:val="a0"/>
    <w:link w:val="ac"/>
    <w:rsid w:val="001047BC"/>
    <w:rPr>
      <w:rFonts w:ascii="Microsoft Sans Serif" w:eastAsia="Microsoft Sans Serif" w:hAnsi="Microsoft Sans Serif" w:cs="Microsoft Sans Serif"/>
      <w:color w:val="000000"/>
      <w:sz w:val="20"/>
      <w:szCs w:val="20"/>
      <w:lang w:eastAsia="ru-RU" w:bidi="ru-RU"/>
    </w:rPr>
  </w:style>
  <w:style w:type="character" w:styleId="ae">
    <w:name w:val="footnote reference"/>
    <w:basedOn w:val="a0"/>
    <w:semiHidden/>
    <w:unhideWhenUsed/>
    <w:rsid w:val="001047BC"/>
    <w:rPr>
      <w:vertAlign w:val="superscript"/>
    </w:rPr>
  </w:style>
  <w:style w:type="paragraph" w:customStyle="1" w:styleId="41">
    <w:name w:val="Заголовок 41"/>
    <w:basedOn w:val="a"/>
    <w:next w:val="a"/>
    <w:uiPriority w:val="9"/>
    <w:unhideWhenUsed/>
    <w:qFormat/>
    <w:rsid w:val="001047BC"/>
    <w:pPr>
      <w:keepNext/>
      <w:keepLines/>
      <w:widowControl/>
      <w:spacing w:before="200" w:line="276" w:lineRule="auto"/>
      <w:outlineLvl w:val="3"/>
    </w:pPr>
    <w:rPr>
      <w:rFonts w:ascii="Cambria" w:eastAsia="Times New Roman" w:hAnsi="Cambria" w:cs="Times New Roman"/>
      <w:b/>
      <w:bCs/>
      <w:i/>
      <w:iCs/>
      <w:color w:val="4F81BD"/>
      <w:sz w:val="22"/>
      <w:szCs w:val="22"/>
      <w:lang w:bidi="ar-SA"/>
    </w:rPr>
  </w:style>
  <w:style w:type="numbering" w:customStyle="1" w:styleId="14">
    <w:name w:val="Нет списка1"/>
    <w:next w:val="a2"/>
    <w:uiPriority w:val="99"/>
    <w:semiHidden/>
    <w:unhideWhenUsed/>
    <w:rsid w:val="001047BC"/>
  </w:style>
  <w:style w:type="paragraph" w:customStyle="1" w:styleId="af">
    <w:name w:val="Знак Знак Знак Знак Знак Знак Знак"/>
    <w:basedOn w:val="a"/>
    <w:rsid w:val="001047BC"/>
    <w:pPr>
      <w:widowControl/>
      <w:spacing w:after="160" w:line="240" w:lineRule="exact"/>
    </w:pPr>
    <w:rPr>
      <w:rFonts w:ascii="Verdana" w:eastAsia="Times New Roman" w:hAnsi="Verdana" w:cs="Times New Roman"/>
      <w:color w:val="auto"/>
      <w:sz w:val="20"/>
      <w:szCs w:val="20"/>
      <w:lang w:val="en-US" w:eastAsia="en-US" w:bidi="ar-SA"/>
    </w:rPr>
  </w:style>
  <w:style w:type="paragraph" w:styleId="42">
    <w:name w:val="List 4"/>
    <w:basedOn w:val="a"/>
    <w:rsid w:val="001047BC"/>
    <w:pPr>
      <w:widowControl/>
      <w:ind w:left="1132" w:hanging="283"/>
    </w:pPr>
    <w:rPr>
      <w:rFonts w:ascii="Times New Roman" w:eastAsia="Times New Roman" w:hAnsi="Times New Roman" w:cs="Times New Roman"/>
      <w:color w:val="auto"/>
      <w:sz w:val="20"/>
      <w:szCs w:val="20"/>
      <w:lang w:bidi="ar-SA"/>
    </w:rPr>
  </w:style>
  <w:style w:type="paragraph" w:styleId="af0">
    <w:name w:val="Body Text"/>
    <w:basedOn w:val="a"/>
    <w:link w:val="af1"/>
    <w:rsid w:val="001047BC"/>
    <w:pPr>
      <w:widowControl/>
      <w:jc w:val="center"/>
    </w:pPr>
    <w:rPr>
      <w:rFonts w:ascii="Times New Roman" w:eastAsia="Times New Roman" w:hAnsi="Times New Roman" w:cs="Times New Roman"/>
      <w:color w:val="auto"/>
      <w:spacing w:val="-20"/>
      <w:sz w:val="18"/>
      <w:lang w:bidi="ar-SA"/>
    </w:rPr>
  </w:style>
  <w:style w:type="character" w:customStyle="1" w:styleId="af1">
    <w:name w:val="Основной текст Знак"/>
    <w:basedOn w:val="a0"/>
    <w:link w:val="af0"/>
    <w:rsid w:val="001047BC"/>
    <w:rPr>
      <w:rFonts w:ascii="Times New Roman" w:eastAsia="Times New Roman" w:hAnsi="Times New Roman" w:cs="Times New Roman"/>
      <w:spacing w:val="-20"/>
      <w:sz w:val="18"/>
      <w:szCs w:val="24"/>
      <w:lang w:eastAsia="ru-RU"/>
    </w:rPr>
  </w:style>
  <w:style w:type="paragraph" w:styleId="af2">
    <w:name w:val="Body Text Indent"/>
    <w:basedOn w:val="a"/>
    <w:link w:val="af3"/>
    <w:uiPriority w:val="99"/>
    <w:rsid w:val="001047BC"/>
    <w:pPr>
      <w:widowControl/>
      <w:spacing w:after="120"/>
      <w:ind w:left="283"/>
    </w:pPr>
    <w:rPr>
      <w:rFonts w:ascii="Times New Roman" w:eastAsia="Times New Roman" w:hAnsi="Times New Roman" w:cs="Times New Roman"/>
      <w:color w:val="auto"/>
      <w:lang w:bidi="ar-SA"/>
    </w:rPr>
  </w:style>
  <w:style w:type="character" w:customStyle="1" w:styleId="af3">
    <w:name w:val="Основной текст с отступом Знак"/>
    <w:basedOn w:val="a0"/>
    <w:link w:val="af2"/>
    <w:uiPriority w:val="99"/>
    <w:rsid w:val="001047BC"/>
    <w:rPr>
      <w:rFonts w:ascii="Times New Roman" w:eastAsia="Times New Roman" w:hAnsi="Times New Roman" w:cs="Times New Roman"/>
      <w:sz w:val="24"/>
      <w:szCs w:val="24"/>
      <w:lang w:eastAsia="ru-RU"/>
    </w:rPr>
  </w:style>
  <w:style w:type="paragraph" w:styleId="27">
    <w:name w:val="Body Text 2"/>
    <w:basedOn w:val="a"/>
    <w:link w:val="28"/>
    <w:rsid w:val="001047BC"/>
    <w:pPr>
      <w:widowControl/>
      <w:spacing w:after="120" w:line="480" w:lineRule="auto"/>
    </w:pPr>
    <w:rPr>
      <w:rFonts w:ascii="Times New Roman" w:eastAsia="Times New Roman" w:hAnsi="Times New Roman" w:cs="Times New Roman"/>
      <w:color w:val="auto"/>
      <w:lang w:bidi="ar-SA"/>
    </w:rPr>
  </w:style>
  <w:style w:type="character" w:customStyle="1" w:styleId="28">
    <w:name w:val="Основной текст 2 Знак"/>
    <w:basedOn w:val="a0"/>
    <w:link w:val="27"/>
    <w:rsid w:val="001047BC"/>
    <w:rPr>
      <w:rFonts w:ascii="Times New Roman" w:eastAsia="Times New Roman" w:hAnsi="Times New Roman" w:cs="Times New Roman"/>
      <w:sz w:val="24"/>
      <w:szCs w:val="24"/>
      <w:lang w:eastAsia="ru-RU"/>
    </w:rPr>
  </w:style>
  <w:style w:type="paragraph" w:styleId="29">
    <w:name w:val="Body Text Indent 2"/>
    <w:basedOn w:val="a"/>
    <w:link w:val="2a"/>
    <w:rsid w:val="001047BC"/>
    <w:pPr>
      <w:widowControl/>
      <w:spacing w:after="120" w:line="480" w:lineRule="auto"/>
      <w:ind w:left="283"/>
    </w:pPr>
    <w:rPr>
      <w:rFonts w:ascii="Times New Roman" w:eastAsia="Times New Roman" w:hAnsi="Times New Roman" w:cs="Times New Roman"/>
      <w:color w:val="auto"/>
      <w:lang w:bidi="ar-SA"/>
    </w:rPr>
  </w:style>
  <w:style w:type="character" w:customStyle="1" w:styleId="2a">
    <w:name w:val="Основной текст с отступом 2 Знак"/>
    <w:basedOn w:val="a0"/>
    <w:link w:val="29"/>
    <w:rsid w:val="001047BC"/>
    <w:rPr>
      <w:rFonts w:ascii="Times New Roman" w:eastAsia="Times New Roman" w:hAnsi="Times New Roman" w:cs="Times New Roman"/>
      <w:sz w:val="24"/>
      <w:szCs w:val="24"/>
      <w:lang w:eastAsia="ru-RU"/>
    </w:rPr>
  </w:style>
  <w:style w:type="paragraph" w:styleId="33">
    <w:name w:val="Body Text Indent 3"/>
    <w:basedOn w:val="a"/>
    <w:link w:val="34"/>
    <w:uiPriority w:val="99"/>
    <w:rsid w:val="001047BC"/>
    <w:pPr>
      <w:widowControl/>
      <w:spacing w:after="120"/>
      <w:ind w:left="283"/>
    </w:pPr>
    <w:rPr>
      <w:rFonts w:ascii="Times New Roman" w:eastAsia="Times New Roman" w:hAnsi="Times New Roman" w:cs="Times New Roman"/>
      <w:color w:val="auto"/>
      <w:sz w:val="16"/>
      <w:szCs w:val="16"/>
      <w:lang w:bidi="ar-SA"/>
    </w:rPr>
  </w:style>
  <w:style w:type="character" w:customStyle="1" w:styleId="34">
    <w:name w:val="Основной текст с отступом 3 Знак"/>
    <w:basedOn w:val="a0"/>
    <w:link w:val="33"/>
    <w:uiPriority w:val="99"/>
    <w:rsid w:val="001047BC"/>
    <w:rPr>
      <w:rFonts w:ascii="Times New Roman" w:eastAsia="Times New Roman" w:hAnsi="Times New Roman" w:cs="Times New Roman"/>
      <w:sz w:val="16"/>
      <w:szCs w:val="16"/>
      <w:lang w:eastAsia="ru-RU"/>
    </w:rPr>
  </w:style>
  <w:style w:type="paragraph" w:styleId="af4">
    <w:name w:val="Plain Text"/>
    <w:basedOn w:val="a"/>
    <w:link w:val="af5"/>
    <w:rsid w:val="001047BC"/>
    <w:pPr>
      <w:widowControl/>
    </w:pPr>
    <w:rPr>
      <w:rFonts w:ascii="Courier New" w:eastAsia="Times New Roman" w:hAnsi="Courier New" w:cs="Times New Roman"/>
      <w:color w:val="auto"/>
      <w:sz w:val="20"/>
      <w:szCs w:val="20"/>
      <w:lang w:bidi="ar-SA"/>
    </w:rPr>
  </w:style>
  <w:style w:type="character" w:customStyle="1" w:styleId="af5">
    <w:name w:val="Текст Знак"/>
    <w:basedOn w:val="a0"/>
    <w:link w:val="af4"/>
    <w:rsid w:val="001047BC"/>
    <w:rPr>
      <w:rFonts w:ascii="Courier New" w:eastAsia="Times New Roman" w:hAnsi="Courier New" w:cs="Times New Roman"/>
      <w:sz w:val="20"/>
      <w:szCs w:val="20"/>
      <w:lang w:eastAsia="ru-RU"/>
    </w:rPr>
  </w:style>
  <w:style w:type="paragraph" w:customStyle="1" w:styleId="ConsPlusNormal">
    <w:name w:val="ConsPlusNormal"/>
    <w:rsid w:val="001047B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10">
    <w:name w:val="Основной текст с отступом 31"/>
    <w:basedOn w:val="a"/>
    <w:rsid w:val="001047BC"/>
    <w:pPr>
      <w:widowControl/>
      <w:suppressAutoHyphens/>
      <w:spacing w:after="120"/>
      <w:ind w:left="283"/>
    </w:pPr>
    <w:rPr>
      <w:rFonts w:ascii="Times New Roman" w:eastAsia="Times New Roman" w:hAnsi="Times New Roman" w:cs="Times New Roman"/>
      <w:color w:val="auto"/>
      <w:sz w:val="16"/>
      <w:szCs w:val="16"/>
      <w:lang w:eastAsia="ar-SA" w:bidi="ar-SA"/>
    </w:rPr>
  </w:style>
  <w:style w:type="paragraph" w:customStyle="1" w:styleId="15">
    <w:name w:val="Текст1"/>
    <w:basedOn w:val="a"/>
    <w:rsid w:val="001047BC"/>
    <w:pPr>
      <w:widowControl/>
      <w:suppressAutoHyphens/>
    </w:pPr>
    <w:rPr>
      <w:rFonts w:ascii="Courier New" w:eastAsia="Times New Roman" w:hAnsi="Courier New" w:cs="Courier New"/>
      <w:color w:val="auto"/>
      <w:sz w:val="20"/>
      <w:szCs w:val="20"/>
      <w:lang w:eastAsia="ar-SA" w:bidi="ar-SA"/>
    </w:rPr>
  </w:style>
  <w:style w:type="character" w:styleId="af6">
    <w:name w:val="page number"/>
    <w:basedOn w:val="a0"/>
    <w:uiPriority w:val="99"/>
    <w:rsid w:val="001047BC"/>
  </w:style>
  <w:style w:type="paragraph" w:customStyle="1" w:styleId="ConsPlusTitle">
    <w:name w:val="ConsPlusTitle"/>
    <w:rsid w:val="001047B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7">
    <w:name w:val="List"/>
    <w:basedOn w:val="a"/>
    <w:uiPriority w:val="99"/>
    <w:rsid w:val="001047BC"/>
    <w:pPr>
      <w:widowControl/>
      <w:ind w:left="283" w:hanging="283"/>
    </w:pPr>
    <w:rPr>
      <w:rFonts w:ascii="Times New Roman" w:eastAsia="Times New Roman" w:hAnsi="Times New Roman" w:cs="Times New Roman"/>
      <w:color w:val="auto"/>
      <w:lang w:bidi="ar-SA"/>
    </w:rPr>
  </w:style>
  <w:style w:type="paragraph" w:styleId="35">
    <w:name w:val="List 3"/>
    <w:basedOn w:val="a"/>
    <w:rsid w:val="001047BC"/>
    <w:pPr>
      <w:widowControl/>
      <w:ind w:left="849" w:hanging="283"/>
    </w:pPr>
    <w:rPr>
      <w:rFonts w:ascii="Times New Roman" w:eastAsia="Times New Roman" w:hAnsi="Times New Roman" w:cs="Times New Roman"/>
      <w:color w:val="auto"/>
      <w:lang w:bidi="ar-SA"/>
    </w:rPr>
  </w:style>
  <w:style w:type="paragraph" w:styleId="36">
    <w:name w:val="List Continue 3"/>
    <w:basedOn w:val="a"/>
    <w:rsid w:val="001047BC"/>
    <w:pPr>
      <w:widowControl/>
      <w:spacing w:after="120"/>
      <w:ind w:left="849"/>
    </w:pPr>
    <w:rPr>
      <w:rFonts w:ascii="Times New Roman" w:eastAsia="Times New Roman" w:hAnsi="Times New Roman" w:cs="Times New Roman"/>
      <w:color w:val="auto"/>
      <w:lang w:bidi="ar-SA"/>
    </w:rPr>
  </w:style>
  <w:style w:type="paragraph" w:styleId="af8">
    <w:name w:val="List Continue"/>
    <w:basedOn w:val="a"/>
    <w:rsid w:val="001047BC"/>
    <w:pPr>
      <w:widowControl/>
      <w:spacing w:after="120"/>
      <w:ind w:left="283"/>
    </w:pPr>
    <w:rPr>
      <w:rFonts w:ascii="Times New Roman" w:eastAsia="Times New Roman" w:hAnsi="Times New Roman" w:cs="Times New Roman"/>
      <w:color w:val="auto"/>
      <w:lang w:bidi="ar-SA"/>
    </w:rPr>
  </w:style>
  <w:style w:type="paragraph" w:customStyle="1" w:styleId="16">
    <w:name w:val="Цитата1"/>
    <w:basedOn w:val="a"/>
    <w:rsid w:val="001047BC"/>
    <w:pPr>
      <w:shd w:val="clear" w:color="auto" w:fill="FFFFFF"/>
      <w:ind w:left="1075" w:right="922"/>
      <w:jc w:val="center"/>
    </w:pPr>
    <w:rPr>
      <w:rFonts w:ascii="Times New Roman" w:eastAsia="Times New Roman" w:hAnsi="Times New Roman" w:cs="Times New Roman"/>
      <w:b/>
      <w:color w:val="auto"/>
      <w:sz w:val="28"/>
      <w:szCs w:val="20"/>
      <w:lang w:bidi="ar-SA"/>
    </w:rPr>
  </w:style>
  <w:style w:type="paragraph" w:styleId="af9">
    <w:name w:val="No Spacing"/>
    <w:basedOn w:val="a"/>
    <w:link w:val="afa"/>
    <w:uiPriority w:val="1"/>
    <w:qFormat/>
    <w:rsid w:val="001047BC"/>
    <w:pPr>
      <w:widowControl/>
    </w:pPr>
    <w:rPr>
      <w:rFonts w:ascii="Calibri" w:eastAsia="Calibri" w:hAnsi="Calibri" w:cs="Times New Roman"/>
      <w:color w:val="auto"/>
      <w:sz w:val="22"/>
      <w:szCs w:val="22"/>
      <w:lang w:val="en-US" w:eastAsia="en-US" w:bidi="en-US"/>
    </w:rPr>
  </w:style>
  <w:style w:type="character" w:customStyle="1" w:styleId="afa">
    <w:name w:val="Без интервала Знак"/>
    <w:basedOn w:val="a0"/>
    <w:link w:val="af9"/>
    <w:uiPriority w:val="1"/>
    <w:rsid w:val="001047BC"/>
    <w:rPr>
      <w:rFonts w:ascii="Calibri" w:eastAsia="Calibri" w:hAnsi="Calibri" w:cs="Times New Roman"/>
      <w:lang w:val="en-US" w:bidi="en-US"/>
    </w:rPr>
  </w:style>
  <w:style w:type="paragraph" w:styleId="37">
    <w:name w:val="Body Text 3"/>
    <w:basedOn w:val="a"/>
    <w:link w:val="38"/>
    <w:uiPriority w:val="99"/>
    <w:rsid w:val="001047BC"/>
    <w:pPr>
      <w:widowControl/>
      <w:spacing w:after="120"/>
    </w:pPr>
    <w:rPr>
      <w:rFonts w:ascii="Times New Roman" w:eastAsia="Times New Roman" w:hAnsi="Times New Roman" w:cs="Times New Roman"/>
      <w:color w:val="auto"/>
      <w:sz w:val="16"/>
      <w:szCs w:val="16"/>
      <w:lang w:bidi="ar-SA"/>
    </w:rPr>
  </w:style>
  <w:style w:type="character" w:customStyle="1" w:styleId="38">
    <w:name w:val="Основной текст 3 Знак"/>
    <w:basedOn w:val="a0"/>
    <w:link w:val="37"/>
    <w:uiPriority w:val="99"/>
    <w:rsid w:val="001047BC"/>
    <w:rPr>
      <w:rFonts w:ascii="Times New Roman" w:eastAsia="Times New Roman" w:hAnsi="Times New Roman" w:cs="Times New Roman"/>
      <w:sz w:val="16"/>
      <w:szCs w:val="16"/>
      <w:lang w:eastAsia="ru-RU"/>
    </w:rPr>
  </w:style>
  <w:style w:type="paragraph" w:styleId="HTML">
    <w:name w:val="HTML Preformatted"/>
    <w:basedOn w:val="a"/>
    <w:link w:val="HTML0"/>
    <w:uiPriority w:val="99"/>
    <w:rsid w:val="00104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Arial Unicode MS"/>
      <w:color w:val="auto"/>
      <w:kern w:val="1"/>
      <w:sz w:val="20"/>
      <w:szCs w:val="20"/>
      <w:lang w:eastAsia="ar-SA" w:bidi="ar-SA"/>
    </w:rPr>
  </w:style>
  <w:style w:type="character" w:customStyle="1" w:styleId="HTML0">
    <w:name w:val="Стандартный HTML Знак"/>
    <w:basedOn w:val="a0"/>
    <w:link w:val="HTML"/>
    <w:uiPriority w:val="99"/>
    <w:rsid w:val="001047BC"/>
    <w:rPr>
      <w:rFonts w:ascii="Arial Unicode MS" w:eastAsia="Arial Unicode MS" w:hAnsi="Arial Unicode MS" w:cs="Arial Unicode MS"/>
      <w:kern w:val="1"/>
      <w:sz w:val="20"/>
      <w:szCs w:val="20"/>
      <w:lang w:eastAsia="ar-SA"/>
    </w:rPr>
  </w:style>
  <w:style w:type="paragraph" w:customStyle="1" w:styleId="ConsNormal">
    <w:name w:val="ConsNormal"/>
    <w:rsid w:val="001047BC"/>
    <w:pPr>
      <w:widowControl w:val="0"/>
      <w:suppressAutoHyphens/>
      <w:overflowPunct w:val="0"/>
      <w:autoSpaceDE w:val="0"/>
      <w:spacing w:after="0" w:line="240" w:lineRule="auto"/>
      <w:ind w:firstLine="720"/>
      <w:textAlignment w:val="baseline"/>
    </w:pPr>
    <w:rPr>
      <w:rFonts w:ascii="Arial" w:eastAsia="Arial" w:hAnsi="Arial" w:cs="Times New Roman"/>
      <w:sz w:val="20"/>
      <w:szCs w:val="20"/>
      <w:lang w:eastAsia="ar-SA"/>
    </w:rPr>
  </w:style>
  <w:style w:type="character" w:styleId="afb">
    <w:name w:val="Hyperlink"/>
    <w:basedOn w:val="a0"/>
    <w:unhideWhenUsed/>
    <w:rsid w:val="001047BC"/>
    <w:rPr>
      <w:color w:val="0000FF"/>
      <w:u w:val="single"/>
    </w:rPr>
  </w:style>
  <w:style w:type="paragraph" w:customStyle="1" w:styleId="ConsPlusCell">
    <w:name w:val="ConsPlusCell"/>
    <w:rsid w:val="001047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1047B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0">
    <w:name w:val="consplusnormal"/>
    <w:basedOn w:val="a"/>
    <w:rsid w:val="001047BC"/>
    <w:pPr>
      <w:widowControl/>
      <w:spacing w:before="100" w:beforeAutospacing="1" w:after="100" w:afterAutospacing="1"/>
    </w:pPr>
    <w:rPr>
      <w:rFonts w:ascii="Times New Roman" w:eastAsia="Times New Roman" w:hAnsi="Times New Roman" w:cs="Times New Roman"/>
      <w:color w:val="auto"/>
      <w:lang w:bidi="ar-SA"/>
    </w:rPr>
  </w:style>
  <w:style w:type="numbering" w:customStyle="1" w:styleId="110">
    <w:name w:val="Нет списка11"/>
    <w:next w:val="a2"/>
    <w:uiPriority w:val="99"/>
    <w:semiHidden/>
    <w:unhideWhenUsed/>
    <w:rsid w:val="001047BC"/>
  </w:style>
  <w:style w:type="paragraph" w:styleId="afc">
    <w:name w:val="Normal (Web)"/>
    <w:basedOn w:val="a"/>
    <w:rsid w:val="001047BC"/>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7">
    <w:name w:val="Текст выноски1"/>
    <w:basedOn w:val="a"/>
    <w:next w:val="afd"/>
    <w:link w:val="afe"/>
    <w:uiPriority w:val="99"/>
    <w:semiHidden/>
    <w:unhideWhenUsed/>
    <w:rsid w:val="001047BC"/>
    <w:pPr>
      <w:widowControl/>
    </w:pPr>
    <w:rPr>
      <w:rFonts w:ascii="Tahoma" w:hAnsi="Tahoma" w:cs="Tahoma"/>
      <w:color w:val="auto"/>
      <w:sz w:val="16"/>
      <w:szCs w:val="16"/>
    </w:rPr>
  </w:style>
  <w:style w:type="character" w:customStyle="1" w:styleId="afe">
    <w:name w:val="Текст выноски Знак"/>
    <w:basedOn w:val="a0"/>
    <w:link w:val="17"/>
    <w:uiPriority w:val="99"/>
    <w:semiHidden/>
    <w:rsid w:val="001047BC"/>
    <w:rPr>
      <w:rFonts w:ascii="Tahoma" w:eastAsia="Microsoft Sans Serif" w:hAnsi="Tahoma" w:cs="Tahoma"/>
      <w:sz w:val="16"/>
      <w:szCs w:val="16"/>
      <w:lang w:eastAsia="ru-RU" w:bidi="ru-RU"/>
    </w:rPr>
  </w:style>
  <w:style w:type="numbering" w:customStyle="1" w:styleId="2b">
    <w:name w:val="Нет списка2"/>
    <w:next w:val="a2"/>
    <w:uiPriority w:val="99"/>
    <w:semiHidden/>
    <w:unhideWhenUsed/>
    <w:rsid w:val="001047BC"/>
  </w:style>
  <w:style w:type="paragraph" w:customStyle="1" w:styleId="Postan">
    <w:name w:val="Postan"/>
    <w:basedOn w:val="a"/>
    <w:rsid w:val="001047BC"/>
    <w:pPr>
      <w:suppressAutoHyphens/>
      <w:jc w:val="center"/>
    </w:pPr>
    <w:rPr>
      <w:rFonts w:ascii="Times New Roman" w:eastAsia="Times New Roman" w:hAnsi="Times New Roman" w:cs="Times New Roman"/>
      <w:color w:val="auto"/>
      <w:sz w:val="28"/>
      <w:lang w:bidi="ar-SA"/>
    </w:rPr>
  </w:style>
  <w:style w:type="character" w:customStyle="1" w:styleId="2c">
    <w:name w:val="Основной шрифт абзаца2"/>
    <w:rsid w:val="001047BC"/>
  </w:style>
  <w:style w:type="character" w:customStyle="1" w:styleId="Absatz-Standardschriftart">
    <w:name w:val="Absatz-Standardschriftart"/>
    <w:rsid w:val="001047BC"/>
  </w:style>
  <w:style w:type="character" w:customStyle="1" w:styleId="WW-Absatz-Standardschriftart">
    <w:name w:val="WW-Absatz-Standardschriftart"/>
    <w:rsid w:val="001047BC"/>
  </w:style>
  <w:style w:type="character" w:customStyle="1" w:styleId="WW-Absatz-Standardschriftart1">
    <w:name w:val="WW-Absatz-Standardschriftart1"/>
    <w:rsid w:val="001047BC"/>
  </w:style>
  <w:style w:type="character" w:customStyle="1" w:styleId="WW-Absatz-Standardschriftart11">
    <w:name w:val="WW-Absatz-Standardschriftart11"/>
    <w:rsid w:val="001047BC"/>
  </w:style>
  <w:style w:type="character" w:customStyle="1" w:styleId="WW-Absatz-Standardschriftart111">
    <w:name w:val="WW-Absatz-Standardschriftart111"/>
    <w:rsid w:val="001047BC"/>
  </w:style>
  <w:style w:type="character" w:customStyle="1" w:styleId="WW-Absatz-Standardschriftart1111">
    <w:name w:val="WW-Absatz-Standardschriftart1111"/>
    <w:rsid w:val="001047BC"/>
  </w:style>
  <w:style w:type="character" w:customStyle="1" w:styleId="aff">
    <w:name w:val="Символ нумерации"/>
    <w:rsid w:val="001047BC"/>
  </w:style>
  <w:style w:type="character" w:customStyle="1" w:styleId="WW-Absatz-Standardschriftart11111">
    <w:name w:val="WW-Absatz-Standardschriftart11111"/>
    <w:rsid w:val="001047BC"/>
  </w:style>
  <w:style w:type="character" w:customStyle="1" w:styleId="WW-Absatz-Standardschriftart111111">
    <w:name w:val="WW-Absatz-Standardschriftart111111"/>
    <w:rsid w:val="001047BC"/>
  </w:style>
  <w:style w:type="character" w:customStyle="1" w:styleId="WW-Absatz-Standardschriftart1111111">
    <w:name w:val="WW-Absatz-Standardschriftart1111111"/>
    <w:rsid w:val="001047BC"/>
  </w:style>
  <w:style w:type="character" w:customStyle="1" w:styleId="WW-Absatz-Standardschriftart11111111">
    <w:name w:val="WW-Absatz-Standardschriftart11111111"/>
    <w:rsid w:val="001047BC"/>
  </w:style>
  <w:style w:type="character" w:customStyle="1" w:styleId="WW-Absatz-Standardschriftart111111111">
    <w:name w:val="WW-Absatz-Standardschriftart111111111"/>
    <w:rsid w:val="001047BC"/>
  </w:style>
  <w:style w:type="character" w:customStyle="1" w:styleId="WW-Absatz-Standardschriftart1111111111">
    <w:name w:val="WW-Absatz-Standardschriftart1111111111"/>
    <w:rsid w:val="001047BC"/>
  </w:style>
  <w:style w:type="character" w:customStyle="1" w:styleId="WW-Absatz-Standardschriftart11111111111">
    <w:name w:val="WW-Absatz-Standardschriftart11111111111"/>
    <w:rsid w:val="001047BC"/>
  </w:style>
  <w:style w:type="character" w:customStyle="1" w:styleId="WW-Absatz-Standardschriftart111111111111">
    <w:name w:val="WW-Absatz-Standardschriftart111111111111"/>
    <w:rsid w:val="001047BC"/>
  </w:style>
  <w:style w:type="character" w:customStyle="1" w:styleId="WW-Absatz-Standardschriftart1111111111111">
    <w:name w:val="WW-Absatz-Standardschriftart1111111111111"/>
    <w:rsid w:val="001047BC"/>
  </w:style>
  <w:style w:type="character" w:customStyle="1" w:styleId="WW-Absatz-Standardschriftart11111111111111">
    <w:name w:val="WW-Absatz-Standardschriftart11111111111111"/>
    <w:rsid w:val="001047BC"/>
  </w:style>
  <w:style w:type="character" w:customStyle="1" w:styleId="WW-Absatz-Standardschriftart111111111111111">
    <w:name w:val="WW-Absatz-Standardschriftart111111111111111"/>
    <w:rsid w:val="001047BC"/>
  </w:style>
  <w:style w:type="character" w:customStyle="1" w:styleId="WW-Absatz-Standardschriftart1111111111111111">
    <w:name w:val="WW-Absatz-Standardschriftart1111111111111111"/>
    <w:rsid w:val="001047BC"/>
  </w:style>
  <w:style w:type="character" w:customStyle="1" w:styleId="WW-Absatz-Standardschriftart11111111111111111">
    <w:name w:val="WW-Absatz-Standardschriftart11111111111111111"/>
    <w:rsid w:val="001047BC"/>
  </w:style>
  <w:style w:type="character" w:customStyle="1" w:styleId="WW-Absatz-Standardschriftart111111111111111111">
    <w:name w:val="WW-Absatz-Standardschriftart111111111111111111"/>
    <w:rsid w:val="001047BC"/>
  </w:style>
  <w:style w:type="character" w:customStyle="1" w:styleId="WW-Absatz-Standardschriftart1111111111111111111">
    <w:name w:val="WW-Absatz-Standardschriftart1111111111111111111"/>
    <w:rsid w:val="001047BC"/>
  </w:style>
  <w:style w:type="character" w:customStyle="1" w:styleId="WW-Absatz-Standardschriftart11111111111111111111">
    <w:name w:val="WW-Absatz-Standardschriftart11111111111111111111"/>
    <w:rsid w:val="001047BC"/>
  </w:style>
  <w:style w:type="character" w:customStyle="1" w:styleId="WW-Absatz-Standardschriftart111111111111111111111">
    <w:name w:val="WW-Absatz-Standardschriftart111111111111111111111"/>
    <w:rsid w:val="001047BC"/>
  </w:style>
  <w:style w:type="character" w:customStyle="1" w:styleId="WW-Absatz-Standardschriftart1111111111111111111111">
    <w:name w:val="WW-Absatz-Standardschriftart1111111111111111111111"/>
    <w:rsid w:val="001047BC"/>
  </w:style>
  <w:style w:type="character" w:customStyle="1" w:styleId="18">
    <w:name w:val="Основной шрифт абзаца1"/>
    <w:rsid w:val="001047BC"/>
  </w:style>
  <w:style w:type="paragraph" w:customStyle="1" w:styleId="19">
    <w:name w:val="Заголовок1"/>
    <w:basedOn w:val="a"/>
    <w:next w:val="af0"/>
    <w:rsid w:val="001047BC"/>
    <w:pPr>
      <w:keepNext/>
      <w:suppressAutoHyphens/>
      <w:spacing w:before="240" w:after="120"/>
    </w:pPr>
    <w:rPr>
      <w:rFonts w:ascii="Arial" w:eastAsia="Times New Roman" w:hAnsi="Arial" w:cs="Tahoma"/>
      <w:color w:val="auto"/>
      <w:sz w:val="28"/>
      <w:szCs w:val="28"/>
      <w:lang w:bidi="ar-SA"/>
    </w:rPr>
  </w:style>
  <w:style w:type="paragraph" w:customStyle="1" w:styleId="2d">
    <w:name w:val="Название2"/>
    <w:basedOn w:val="19"/>
    <w:next w:val="aff0"/>
    <w:rsid w:val="001047BC"/>
  </w:style>
  <w:style w:type="paragraph" w:styleId="aff0">
    <w:name w:val="Subtitle"/>
    <w:basedOn w:val="19"/>
    <w:next w:val="af0"/>
    <w:link w:val="aff1"/>
    <w:uiPriority w:val="11"/>
    <w:qFormat/>
    <w:rsid w:val="001047BC"/>
    <w:pPr>
      <w:jc w:val="center"/>
    </w:pPr>
    <w:rPr>
      <w:i/>
      <w:iCs/>
    </w:rPr>
  </w:style>
  <w:style w:type="character" w:customStyle="1" w:styleId="aff1">
    <w:name w:val="Подзаголовок Знак"/>
    <w:basedOn w:val="a0"/>
    <w:link w:val="aff0"/>
    <w:uiPriority w:val="11"/>
    <w:rsid w:val="001047BC"/>
    <w:rPr>
      <w:rFonts w:ascii="Arial" w:eastAsia="Times New Roman" w:hAnsi="Arial" w:cs="Tahoma"/>
      <w:i/>
      <w:iCs/>
      <w:sz w:val="28"/>
      <w:szCs w:val="28"/>
      <w:lang w:eastAsia="ru-RU"/>
    </w:rPr>
  </w:style>
  <w:style w:type="paragraph" w:customStyle="1" w:styleId="2e">
    <w:name w:val="Указатель2"/>
    <w:basedOn w:val="a"/>
    <w:rsid w:val="001047BC"/>
    <w:pPr>
      <w:suppressLineNumbers/>
      <w:suppressAutoHyphens/>
    </w:pPr>
    <w:rPr>
      <w:rFonts w:ascii="Arial" w:eastAsia="Times New Roman" w:hAnsi="Arial" w:cs="Tahoma"/>
      <w:color w:val="auto"/>
      <w:lang w:bidi="ar-SA"/>
    </w:rPr>
  </w:style>
  <w:style w:type="paragraph" w:styleId="aff2">
    <w:name w:val="Title"/>
    <w:basedOn w:val="a"/>
    <w:next w:val="aff0"/>
    <w:link w:val="aff3"/>
    <w:uiPriority w:val="10"/>
    <w:qFormat/>
    <w:rsid w:val="001047BC"/>
    <w:pPr>
      <w:suppressLineNumbers/>
      <w:suppressAutoHyphens/>
      <w:spacing w:before="120" w:after="120"/>
    </w:pPr>
    <w:rPr>
      <w:rFonts w:ascii="Times New Roman" w:eastAsia="Times New Roman" w:hAnsi="Times New Roman" w:cs="Tahoma"/>
      <w:i/>
      <w:iCs/>
      <w:color w:val="auto"/>
      <w:lang w:bidi="ar-SA"/>
    </w:rPr>
  </w:style>
  <w:style w:type="character" w:customStyle="1" w:styleId="aff3">
    <w:name w:val="Заголовок Знак"/>
    <w:basedOn w:val="a0"/>
    <w:link w:val="aff2"/>
    <w:uiPriority w:val="10"/>
    <w:rsid w:val="001047BC"/>
    <w:rPr>
      <w:rFonts w:ascii="Times New Roman" w:eastAsia="Times New Roman" w:hAnsi="Times New Roman" w:cs="Tahoma"/>
      <w:i/>
      <w:iCs/>
      <w:sz w:val="24"/>
      <w:szCs w:val="24"/>
      <w:lang w:eastAsia="ru-RU"/>
    </w:rPr>
  </w:style>
  <w:style w:type="paragraph" w:styleId="1a">
    <w:name w:val="index 1"/>
    <w:basedOn w:val="a"/>
    <w:next w:val="a"/>
    <w:autoRedefine/>
    <w:uiPriority w:val="99"/>
    <w:semiHidden/>
    <w:rsid w:val="001047BC"/>
    <w:pPr>
      <w:widowControl/>
      <w:ind w:left="200" w:hanging="200"/>
    </w:pPr>
    <w:rPr>
      <w:rFonts w:ascii="Times New Roman" w:eastAsia="Times New Roman" w:hAnsi="Times New Roman" w:cs="Times New Roman"/>
      <w:color w:val="auto"/>
      <w:sz w:val="20"/>
      <w:szCs w:val="20"/>
      <w:lang w:bidi="ar-SA"/>
    </w:rPr>
  </w:style>
  <w:style w:type="paragraph" w:customStyle="1" w:styleId="aff4">
    <w:name w:val="Содержимое таблицы"/>
    <w:basedOn w:val="a"/>
    <w:rsid w:val="001047BC"/>
    <w:pPr>
      <w:suppressLineNumbers/>
      <w:suppressAutoHyphens/>
    </w:pPr>
    <w:rPr>
      <w:rFonts w:ascii="Times New Roman" w:eastAsia="Times New Roman" w:hAnsi="Times New Roman" w:cs="Times New Roman"/>
      <w:color w:val="auto"/>
      <w:lang w:bidi="ar-SA"/>
    </w:rPr>
  </w:style>
  <w:style w:type="paragraph" w:customStyle="1" w:styleId="aff5">
    <w:name w:val="Заголовок таблицы"/>
    <w:basedOn w:val="aff4"/>
    <w:rsid w:val="001047BC"/>
    <w:pPr>
      <w:jc w:val="center"/>
    </w:pPr>
    <w:rPr>
      <w:b/>
      <w:bCs/>
      <w:i/>
      <w:iCs/>
    </w:rPr>
  </w:style>
  <w:style w:type="paragraph" w:customStyle="1" w:styleId="aff6">
    <w:name w:val="Содержимое врезки"/>
    <w:basedOn w:val="af0"/>
    <w:rsid w:val="001047BC"/>
    <w:pPr>
      <w:widowControl w:val="0"/>
      <w:suppressAutoHyphens/>
      <w:spacing w:after="120"/>
      <w:jc w:val="left"/>
    </w:pPr>
    <w:rPr>
      <w:spacing w:val="0"/>
      <w:sz w:val="24"/>
    </w:rPr>
  </w:style>
  <w:style w:type="paragraph" w:customStyle="1" w:styleId="220">
    <w:name w:val="Основной текст 22"/>
    <w:basedOn w:val="a"/>
    <w:rsid w:val="001047BC"/>
    <w:pPr>
      <w:suppressAutoHyphens/>
      <w:jc w:val="both"/>
    </w:pPr>
    <w:rPr>
      <w:rFonts w:ascii="Times New Roman" w:eastAsia="Times New Roman" w:hAnsi="Times New Roman" w:cs="Times New Roman"/>
      <w:color w:val="auto"/>
      <w:sz w:val="28"/>
      <w:szCs w:val="22"/>
      <w:lang w:bidi="ar-SA"/>
    </w:rPr>
  </w:style>
  <w:style w:type="paragraph" w:customStyle="1" w:styleId="221">
    <w:name w:val="Основной текст с отступом 22"/>
    <w:basedOn w:val="a"/>
    <w:rsid w:val="001047BC"/>
    <w:pPr>
      <w:suppressAutoHyphens/>
      <w:autoSpaceDE w:val="0"/>
      <w:ind w:firstLine="540"/>
      <w:jc w:val="both"/>
    </w:pPr>
    <w:rPr>
      <w:rFonts w:ascii="Times New Roman" w:eastAsia="Times New Roman" w:hAnsi="Times New Roman" w:cs="Times New Roman"/>
      <w:color w:val="auto"/>
      <w:sz w:val="28"/>
      <w:lang w:bidi="ar-SA"/>
    </w:rPr>
  </w:style>
  <w:style w:type="paragraph" w:customStyle="1" w:styleId="320">
    <w:name w:val="Основной текст с отступом 32"/>
    <w:basedOn w:val="a"/>
    <w:rsid w:val="001047BC"/>
    <w:pPr>
      <w:suppressAutoHyphens/>
      <w:ind w:left="28"/>
      <w:jc w:val="both"/>
    </w:pPr>
    <w:rPr>
      <w:rFonts w:ascii="Times New Roman" w:eastAsia="Times New Roman" w:hAnsi="Times New Roman" w:cs="Times New Roman"/>
      <w:kern w:val="1"/>
      <w:sz w:val="28"/>
      <w:szCs w:val="28"/>
      <w:lang w:bidi="ar-SA"/>
    </w:rPr>
  </w:style>
  <w:style w:type="paragraph" w:customStyle="1" w:styleId="1b">
    <w:name w:val="Название1"/>
    <w:basedOn w:val="a"/>
    <w:rsid w:val="001047BC"/>
    <w:pPr>
      <w:widowControl/>
      <w:suppressLineNumbers/>
      <w:spacing w:before="120" w:after="120"/>
    </w:pPr>
    <w:rPr>
      <w:rFonts w:ascii="Arial" w:eastAsia="Times New Roman" w:hAnsi="Arial" w:cs="Times New Roman"/>
      <w:i/>
      <w:iCs/>
      <w:color w:val="auto"/>
      <w:lang w:bidi="ar-SA"/>
    </w:rPr>
  </w:style>
  <w:style w:type="paragraph" w:customStyle="1" w:styleId="1c">
    <w:name w:val="Указатель1"/>
    <w:basedOn w:val="a"/>
    <w:rsid w:val="001047BC"/>
    <w:pPr>
      <w:widowControl/>
      <w:suppressLineNumbers/>
    </w:pPr>
    <w:rPr>
      <w:rFonts w:ascii="Arial" w:eastAsia="Times New Roman" w:hAnsi="Arial" w:cs="Times New Roman"/>
      <w:color w:val="auto"/>
      <w:lang w:bidi="ar-SA"/>
    </w:rPr>
  </w:style>
  <w:style w:type="paragraph" w:customStyle="1" w:styleId="210">
    <w:name w:val="Основной текст с отступом 21"/>
    <w:basedOn w:val="a"/>
    <w:rsid w:val="001047BC"/>
    <w:pPr>
      <w:widowControl/>
      <w:suppressAutoHyphens/>
      <w:autoSpaceDE w:val="0"/>
      <w:ind w:firstLine="540"/>
      <w:jc w:val="both"/>
    </w:pPr>
    <w:rPr>
      <w:rFonts w:ascii="Times New Roman" w:eastAsia="Times New Roman" w:hAnsi="Times New Roman" w:cs="Times New Roman"/>
      <w:color w:val="auto"/>
      <w:sz w:val="28"/>
      <w:lang w:bidi="ar-SA"/>
    </w:rPr>
  </w:style>
  <w:style w:type="paragraph" w:customStyle="1" w:styleId="211">
    <w:name w:val="Основной текст 21"/>
    <w:basedOn w:val="a"/>
    <w:rsid w:val="001047BC"/>
    <w:pPr>
      <w:widowControl/>
      <w:suppressAutoHyphens/>
    </w:pPr>
    <w:rPr>
      <w:rFonts w:ascii="Times New Roman" w:eastAsia="Times New Roman" w:hAnsi="Times New Roman" w:cs="Times New Roman"/>
      <w:color w:val="auto"/>
      <w:sz w:val="28"/>
      <w:lang w:bidi="ar-SA"/>
    </w:rPr>
  </w:style>
  <w:style w:type="table" w:styleId="aff7">
    <w:name w:val="Table Grid"/>
    <w:basedOn w:val="a1"/>
    <w:uiPriority w:val="39"/>
    <w:rsid w:val="001047BC"/>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
    <w:name w:val="HTML Preformatted Char"/>
    <w:locked/>
    <w:rsid w:val="001047BC"/>
    <w:rPr>
      <w:rFonts w:ascii="Courier New" w:hAnsi="Courier New"/>
      <w:lang w:val="ru-RU" w:eastAsia="ru-RU"/>
    </w:rPr>
  </w:style>
  <w:style w:type="paragraph" w:customStyle="1" w:styleId="u">
    <w:name w:val="u"/>
    <w:basedOn w:val="a"/>
    <w:rsid w:val="001047BC"/>
    <w:pPr>
      <w:widowControl/>
      <w:spacing w:before="100" w:beforeAutospacing="1" w:after="100" w:afterAutospacing="1"/>
    </w:pPr>
    <w:rPr>
      <w:rFonts w:ascii="Times New Roman" w:eastAsia="Times New Roman" w:hAnsi="Times New Roman" w:cs="Times New Roman"/>
      <w:color w:val="auto"/>
      <w:lang w:bidi="ar-SA"/>
    </w:rPr>
  </w:style>
  <w:style w:type="character" w:styleId="aff8">
    <w:name w:val="Strong"/>
    <w:uiPriority w:val="22"/>
    <w:qFormat/>
    <w:rsid w:val="001047BC"/>
    <w:rPr>
      <w:rFonts w:cs="Times New Roman"/>
      <w:b/>
    </w:rPr>
  </w:style>
  <w:style w:type="character" w:customStyle="1" w:styleId="apple-converted-space">
    <w:name w:val="apple-converted-space"/>
    <w:rsid w:val="001047BC"/>
    <w:rPr>
      <w:rFonts w:cs="Times New Roman"/>
    </w:rPr>
  </w:style>
  <w:style w:type="paragraph" w:customStyle="1" w:styleId="1d">
    <w:name w:val="Абзац списка1"/>
    <w:basedOn w:val="a"/>
    <w:uiPriority w:val="34"/>
    <w:qFormat/>
    <w:rsid w:val="001047BC"/>
    <w:pPr>
      <w:widowControl/>
      <w:spacing w:after="200" w:line="276" w:lineRule="auto"/>
      <w:ind w:left="720"/>
      <w:contextualSpacing/>
    </w:pPr>
    <w:rPr>
      <w:rFonts w:ascii="Calibri" w:eastAsia="Times New Roman" w:hAnsi="Calibri" w:cs="Times New Roman"/>
      <w:color w:val="auto"/>
      <w:sz w:val="22"/>
      <w:szCs w:val="22"/>
      <w:lang w:bidi="ar-SA"/>
    </w:rPr>
  </w:style>
  <w:style w:type="paragraph" w:customStyle="1" w:styleId="2f">
    <w:name w:val="Абзац списка2"/>
    <w:basedOn w:val="a"/>
    <w:next w:val="aff9"/>
    <w:uiPriority w:val="34"/>
    <w:qFormat/>
    <w:rsid w:val="001047BC"/>
    <w:pPr>
      <w:widowControl/>
      <w:spacing w:after="200" w:line="276" w:lineRule="auto"/>
      <w:ind w:left="720"/>
      <w:contextualSpacing/>
    </w:pPr>
    <w:rPr>
      <w:rFonts w:ascii="Calibri" w:eastAsia="Times New Roman" w:hAnsi="Calibri" w:cs="Times New Roman"/>
      <w:color w:val="auto"/>
      <w:sz w:val="22"/>
      <w:szCs w:val="22"/>
      <w:lang w:bidi="ar-SA"/>
    </w:rPr>
  </w:style>
  <w:style w:type="character" w:customStyle="1" w:styleId="410">
    <w:name w:val="Заголовок 4 Знак1"/>
    <w:basedOn w:val="a0"/>
    <w:uiPriority w:val="9"/>
    <w:semiHidden/>
    <w:rsid w:val="001047BC"/>
    <w:rPr>
      <w:rFonts w:asciiTheme="majorHAnsi" w:eastAsiaTheme="majorEastAsia" w:hAnsiTheme="majorHAnsi" w:cstheme="majorBidi"/>
      <w:b/>
      <w:bCs/>
      <w:i/>
      <w:iCs/>
      <w:color w:val="5B9BD5" w:themeColor="accent1"/>
    </w:rPr>
  </w:style>
  <w:style w:type="paragraph" w:styleId="afd">
    <w:name w:val="Balloon Text"/>
    <w:basedOn w:val="a"/>
    <w:link w:val="1e"/>
    <w:uiPriority w:val="99"/>
    <w:semiHidden/>
    <w:unhideWhenUsed/>
    <w:rsid w:val="001047BC"/>
    <w:rPr>
      <w:rFonts w:ascii="Tahoma" w:hAnsi="Tahoma" w:cs="Tahoma"/>
      <w:sz w:val="16"/>
      <w:szCs w:val="16"/>
    </w:rPr>
  </w:style>
  <w:style w:type="character" w:customStyle="1" w:styleId="1e">
    <w:name w:val="Текст выноски Знак1"/>
    <w:basedOn w:val="a0"/>
    <w:link w:val="afd"/>
    <w:uiPriority w:val="99"/>
    <w:semiHidden/>
    <w:rsid w:val="001047BC"/>
    <w:rPr>
      <w:rFonts w:ascii="Tahoma" w:eastAsia="Microsoft Sans Serif" w:hAnsi="Tahoma" w:cs="Tahoma"/>
      <w:color w:val="000000"/>
      <w:sz w:val="16"/>
      <w:szCs w:val="16"/>
      <w:lang w:eastAsia="ru-RU" w:bidi="ru-RU"/>
    </w:rPr>
  </w:style>
  <w:style w:type="paragraph" w:styleId="aff9">
    <w:name w:val="List Paragraph"/>
    <w:basedOn w:val="a"/>
    <w:uiPriority w:val="34"/>
    <w:qFormat/>
    <w:rsid w:val="001047BC"/>
    <w:pPr>
      <w:ind w:left="720"/>
      <w:contextualSpacing/>
    </w:pPr>
  </w:style>
  <w:style w:type="numbering" w:customStyle="1" w:styleId="39">
    <w:name w:val="Нет списка3"/>
    <w:next w:val="a2"/>
    <w:uiPriority w:val="99"/>
    <w:semiHidden/>
    <w:unhideWhenUsed/>
    <w:rsid w:val="001047BC"/>
  </w:style>
  <w:style w:type="character" w:customStyle="1" w:styleId="FontStyle11">
    <w:name w:val="Font Style11"/>
    <w:uiPriority w:val="99"/>
    <w:rsid w:val="001047BC"/>
    <w:rPr>
      <w:rFonts w:ascii="Times New Roman" w:hAnsi="Times New Roman" w:cs="Times New Roman" w:hint="default"/>
      <w:sz w:val="24"/>
      <w:szCs w:val="24"/>
    </w:rPr>
  </w:style>
  <w:style w:type="paragraph" w:customStyle="1" w:styleId="affa">
    <w:name w:val="Таблицы (моноширинный)"/>
    <w:basedOn w:val="a"/>
    <w:next w:val="a"/>
    <w:uiPriority w:val="99"/>
    <w:rsid w:val="001047BC"/>
    <w:pPr>
      <w:autoSpaceDE w:val="0"/>
      <w:autoSpaceDN w:val="0"/>
      <w:adjustRightInd w:val="0"/>
    </w:pPr>
    <w:rPr>
      <w:rFonts w:ascii="Courier New" w:eastAsia="Times New Roman" w:hAnsi="Courier New" w:cs="Courier New"/>
      <w:color w:val="auto"/>
      <w:lang w:bidi="ar-SA"/>
    </w:rPr>
  </w:style>
  <w:style w:type="paragraph" w:customStyle="1" w:styleId="Default">
    <w:name w:val="Default"/>
    <w:rsid w:val="001047BC"/>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fb">
    <w:name w:val="Emphasis"/>
    <w:basedOn w:val="a0"/>
    <w:uiPriority w:val="20"/>
    <w:qFormat/>
    <w:rsid w:val="001047BC"/>
    <w:rPr>
      <w:i/>
      <w:iCs/>
    </w:rPr>
  </w:style>
  <w:style w:type="table" w:customStyle="1" w:styleId="1f">
    <w:name w:val="Сетка таблицы1"/>
    <w:basedOn w:val="a1"/>
    <w:uiPriority w:val="59"/>
    <w:rsid w:val="001047BC"/>
    <w:pPr>
      <w:widowControl w:val="0"/>
      <w:spacing w:after="0" w:line="240" w:lineRule="auto"/>
    </w:pPr>
    <w:rPr>
      <w:rFonts w:ascii="Arial Unicode MS" w:eastAsia="Calibri" w:hAnsi="Arial Unicode MS" w:cs="Times New Roman"/>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1047BC"/>
  </w:style>
  <w:style w:type="numbering" w:customStyle="1" w:styleId="120">
    <w:name w:val="Нет списка12"/>
    <w:next w:val="a2"/>
    <w:uiPriority w:val="99"/>
    <w:semiHidden/>
    <w:unhideWhenUsed/>
    <w:rsid w:val="001047BC"/>
  </w:style>
  <w:style w:type="character" w:customStyle="1" w:styleId="affc">
    <w:name w:val="Гипертекстовая ссылка"/>
    <w:basedOn w:val="a0"/>
    <w:uiPriority w:val="99"/>
    <w:rsid w:val="001047BC"/>
    <w:rPr>
      <w:color w:val="106BBE"/>
    </w:rPr>
  </w:style>
  <w:style w:type="table" w:customStyle="1" w:styleId="2f0">
    <w:name w:val="Сетка таблицы2"/>
    <w:basedOn w:val="a1"/>
    <w:next w:val="aff7"/>
    <w:uiPriority w:val="59"/>
    <w:rsid w:val="001047B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1">
    <w:name w:val="Стандартный HTML Знак1"/>
    <w:basedOn w:val="a0"/>
    <w:uiPriority w:val="99"/>
    <w:semiHidden/>
    <w:rsid w:val="001047BC"/>
    <w:rPr>
      <w:rFonts w:ascii="Consolas" w:hAnsi="Consolas"/>
      <w:sz w:val="20"/>
      <w:szCs w:val="20"/>
    </w:rPr>
  </w:style>
  <w:style w:type="paragraph" w:customStyle="1" w:styleId="yrsh">
    <w:name w:val="yrsh"/>
    <w:basedOn w:val="a"/>
    <w:rsid w:val="001047BC"/>
    <w:pPr>
      <w:widowControl/>
      <w:shd w:val="clear" w:color="auto" w:fill="92D050"/>
      <w:spacing w:before="100" w:beforeAutospacing="1" w:after="100" w:afterAutospacing="1"/>
    </w:pPr>
    <w:rPr>
      <w:rFonts w:ascii="Times New Roman" w:eastAsia="Times New Roman" w:hAnsi="Times New Roman" w:cs="Times New Roman"/>
      <w:color w:val="auto"/>
      <w:sz w:val="22"/>
      <w:szCs w:val="22"/>
      <w:lang w:bidi="ar-SA"/>
    </w:rPr>
  </w:style>
  <w:style w:type="paragraph" w:customStyle="1" w:styleId="tabtitle">
    <w:name w:val="tabtitle"/>
    <w:basedOn w:val="a"/>
    <w:rsid w:val="001047BC"/>
    <w:pPr>
      <w:widowControl/>
      <w:shd w:val="clear" w:color="auto" w:fill="28A0C8"/>
      <w:spacing w:before="100" w:beforeAutospacing="1" w:after="100" w:afterAutospacing="1"/>
    </w:pPr>
    <w:rPr>
      <w:rFonts w:ascii="Times New Roman" w:eastAsia="Times New Roman" w:hAnsi="Times New Roman" w:cs="Times New Roman"/>
      <w:color w:val="auto"/>
      <w:sz w:val="22"/>
      <w:szCs w:val="22"/>
      <w:lang w:bidi="ar-SA"/>
    </w:rPr>
  </w:style>
  <w:style w:type="paragraph" w:customStyle="1" w:styleId="header-listtarget">
    <w:name w:val="header-listtarget"/>
    <w:basedOn w:val="a"/>
    <w:rsid w:val="001047BC"/>
    <w:pPr>
      <w:widowControl/>
      <w:shd w:val="clear" w:color="auto" w:fill="E66E5A"/>
      <w:spacing w:before="100" w:beforeAutospacing="1" w:after="100" w:afterAutospacing="1"/>
    </w:pPr>
    <w:rPr>
      <w:rFonts w:ascii="Times New Roman" w:eastAsia="Times New Roman" w:hAnsi="Times New Roman" w:cs="Times New Roman"/>
      <w:color w:val="auto"/>
      <w:sz w:val="22"/>
      <w:szCs w:val="22"/>
      <w:lang w:bidi="ar-SA"/>
    </w:rPr>
  </w:style>
  <w:style w:type="paragraph" w:customStyle="1" w:styleId="bdall">
    <w:name w:val="bdall"/>
    <w:basedOn w:val="a"/>
    <w:rsid w:val="001047BC"/>
    <w:pPr>
      <w:widowControl/>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auto"/>
      <w:sz w:val="22"/>
      <w:szCs w:val="22"/>
      <w:lang w:bidi="ar-SA"/>
    </w:rPr>
  </w:style>
  <w:style w:type="paragraph" w:customStyle="1" w:styleId="bdtop">
    <w:name w:val="bdtop"/>
    <w:basedOn w:val="a"/>
    <w:rsid w:val="001047BC"/>
    <w:pPr>
      <w:widowControl/>
      <w:pBdr>
        <w:top w:val="single" w:sz="8" w:space="0" w:color="000000"/>
      </w:pBdr>
      <w:spacing w:before="100" w:beforeAutospacing="1" w:after="100" w:afterAutospacing="1"/>
    </w:pPr>
    <w:rPr>
      <w:rFonts w:ascii="Times New Roman" w:eastAsia="Times New Roman" w:hAnsi="Times New Roman" w:cs="Times New Roman"/>
      <w:color w:val="auto"/>
      <w:sz w:val="22"/>
      <w:szCs w:val="22"/>
      <w:lang w:bidi="ar-SA"/>
    </w:rPr>
  </w:style>
  <w:style w:type="paragraph" w:customStyle="1" w:styleId="bdleft">
    <w:name w:val="bdleft"/>
    <w:basedOn w:val="a"/>
    <w:rsid w:val="001047BC"/>
    <w:pPr>
      <w:widowControl/>
      <w:pBdr>
        <w:left w:val="single" w:sz="8" w:space="0" w:color="000000"/>
      </w:pBdr>
      <w:spacing w:before="100" w:beforeAutospacing="1" w:after="100" w:afterAutospacing="1"/>
    </w:pPr>
    <w:rPr>
      <w:rFonts w:ascii="Times New Roman" w:eastAsia="Times New Roman" w:hAnsi="Times New Roman" w:cs="Times New Roman"/>
      <w:color w:val="auto"/>
      <w:sz w:val="22"/>
      <w:szCs w:val="22"/>
      <w:lang w:bidi="ar-SA"/>
    </w:rPr>
  </w:style>
  <w:style w:type="paragraph" w:customStyle="1" w:styleId="bdright">
    <w:name w:val="bdright"/>
    <w:basedOn w:val="a"/>
    <w:rsid w:val="001047BC"/>
    <w:pPr>
      <w:widowControl/>
      <w:pBdr>
        <w:right w:val="single" w:sz="8" w:space="0" w:color="000000"/>
      </w:pBdr>
      <w:spacing w:before="100" w:beforeAutospacing="1" w:after="100" w:afterAutospacing="1"/>
    </w:pPr>
    <w:rPr>
      <w:rFonts w:ascii="Times New Roman" w:eastAsia="Times New Roman" w:hAnsi="Times New Roman" w:cs="Times New Roman"/>
      <w:color w:val="auto"/>
      <w:sz w:val="22"/>
      <w:szCs w:val="22"/>
      <w:lang w:bidi="ar-SA"/>
    </w:rPr>
  </w:style>
  <w:style w:type="paragraph" w:customStyle="1" w:styleId="bdbottom">
    <w:name w:val="bdbottom"/>
    <w:basedOn w:val="a"/>
    <w:rsid w:val="001047BC"/>
    <w:pPr>
      <w:widowControl/>
      <w:pBdr>
        <w:bottom w:val="single" w:sz="8" w:space="0" w:color="000000"/>
      </w:pBdr>
      <w:spacing w:before="100" w:beforeAutospacing="1" w:after="100" w:afterAutospacing="1"/>
    </w:pPr>
    <w:rPr>
      <w:rFonts w:ascii="Times New Roman" w:eastAsia="Times New Roman" w:hAnsi="Times New Roman" w:cs="Times New Roman"/>
      <w:color w:val="auto"/>
      <w:sz w:val="22"/>
      <w:szCs w:val="22"/>
      <w:lang w:bidi="ar-SA"/>
    </w:rPr>
  </w:style>
  <w:style w:type="paragraph" w:customStyle="1" w:styleId="headercell">
    <w:name w:val="headercell"/>
    <w:basedOn w:val="a"/>
    <w:rsid w:val="001047BC"/>
    <w:pPr>
      <w:widowControl/>
      <w:pBdr>
        <w:bottom w:val="double" w:sz="6" w:space="0" w:color="000000"/>
      </w:pBdr>
      <w:spacing w:before="100" w:beforeAutospacing="1" w:after="100" w:afterAutospacing="1"/>
    </w:pPr>
    <w:rPr>
      <w:rFonts w:ascii="Times New Roman" w:eastAsia="Times New Roman" w:hAnsi="Times New Roman" w:cs="Times New Roman"/>
      <w:color w:val="auto"/>
      <w:sz w:val="22"/>
      <w:szCs w:val="22"/>
      <w:lang w:bidi="ar-SA"/>
    </w:rPr>
  </w:style>
  <w:style w:type="character" w:customStyle="1" w:styleId="lspace">
    <w:name w:val="lspace"/>
    <w:rsid w:val="001047BC"/>
    <w:rPr>
      <w:color w:val="FF9900"/>
    </w:rPr>
  </w:style>
  <w:style w:type="character" w:customStyle="1" w:styleId="small">
    <w:name w:val="small"/>
    <w:rsid w:val="001047BC"/>
    <w:rPr>
      <w:sz w:val="16"/>
      <w:szCs w:val="16"/>
    </w:rPr>
  </w:style>
  <w:style w:type="character" w:customStyle="1" w:styleId="fill">
    <w:name w:val="fill"/>
    <w:rsid w:val="001047BC"/>
    <w:rPr>
      <w:b/>
      <w:bCs/>
      <w:i/>
      <w:iCs/>
      <w:color w:val="FF0000"/>
    </w:rPr>
  </w:style>
  <w:style w:type="character" w:customStyle="1" w:styleId="maggd">
    <w:name w:val="maggd"/>
    <w:rsid w:val="001047BC"/>
    <w:rPr>
      <w:color w:val="006400"/>
    </w:rPr>
  </w:style>
  <w:style w:type="character" w:customStyle="1" w:styleId="magusn">
    <w:name w:val="magusn"/>
    <w:rsid w:val="001047BC"/>
    <w:rPr>
      <w:color w:val="006666"/>
    </w:rPr>
  </w:style>
  <w:style w:type="character" w:customStyle="1" w:styleId="enp">
    <w:name w:val="enp"/>
    <w:rsid w:val="001047BC"/>
    <w:rPr>
      <w:color w:val="3C7828"/>
    </w:rPr>
  </w:style>
  <w:style w:type="character" w:customStyle="1" w:styleId="kdkss">
    <w:name w:val="kdkss"/>
    <w:rsid w:val="001047BC"/>
    <w:rPr>
      <w:color w:val="BE780A"/>
    </w:rPr>
  </w:style>
  <w:style w:type="character" w:customStyle="1" w:styleId="actel">
    <w:name w:val="actel"/>
    <w:rsid w:val="001047BC"/>
    <w:rPr>
      <w:color w:val="E36C0A"/>
    </w:rPr>
  </w:style>
  <w:style w:type="character" w:customStyle="1" w:styleId="FontStyle21">
    <w:name w:val="Font Style21"/>
    <w:rsid w:val="001047BC"/>
    <w:rPr>
      <w:rFonts w:ascii="Times New Roman" w:hAnsi="Times New Roman" w:cs="Times New Roman" w:hint="default"/>
      <w:sz w:val="24"/>
      <w:szCs w:val="24"/>
    </w:rPr>
  </w:style>
  <w:style w:type="character" w:customStyle="1" w:styleId="2Exact">
    <w:name w:val="Основной текст (2) Exact"/>
    <w:basedOn w:val="a0"/>
    <w:rsid w:val="001047BC"/>
    <w:rPr>
      <w:rFonts w:ascii="Times New Roman" w:eastAsia="Times New Roman" w:hAnsi="Times New Roman" w:cs="Times New Roman"/>
      <w:b w:val="0"/>
      <w:bCs w:val="0"/>
      <w:i w:val="0"/>
      <w:iCs w:val="0"/>
      <w:smallCaps w:val="0"/>
      <w:strike w:val="0"/>
      <w:spacing w:val="2"/>
      <w:sz w:val="30"/>
      <w:szCs w:val="30"/>
      <w:u w:val="none"/>
    </w:rPr>
  </w:style>
  <w:style w:type="character" w:customStyle="1" w:styleId="Exact">
    <w:name w:val="Подпись к картинке Exact"/>
    <w:basedOn w:val="a0"/>
    <w:link w:val="affd"/>
    <w:rsid w:val="001047BC"/>
    <w:rPr>
      <w:rFonts w:ascii="Times New Roman" w:eastAsia="Times New Roman" w:hAnsi="Times New Roman" w:cs="Times New Roman"/>
      <w:spacing w:val="2"/>
      <w:sz w:val="30"/>
      <w:szCs w:val="30"/>
      <w:shd w:val="clear" w:color="auto" w:fill="FFFFFF"/>
    </w:rPr>
  </w:style>
  <w:style w:type="character" w:customStyle="1" w:styleId="2175pt0ptExact">
    <w:name w:val="Основной текст (2) + 17;5 pt;Курсив;Интервал 0 pt Exact"/>
    <w:basedOn w:val="23"/>
    <w:rsid w:val="001047BC"/>
    <w:rPr>
      <w:rFonts w:ascii="Times New Roman" w:eastAsia="Times New Roman" w:hAnsi="Times New Roman" w:cs="Times New Roman"/>
      <w:i/>
      <w:iCs/>
      <w:spacing w:val="-19"/>
      <w:sz w:val="35"/>
      <w:szCs w:val="35"/>
    </w:rPr>
  </w:style>
  <w:style w:type="character" w:customStyle="1" w:styleId="2195pt-1pt">
    <w:name w:val="Основной текст (2) + 19;5 pt;Курсив;Интервал -1 pt"/>
    <w:basedOn w:val="23"/>
    <w:rsid w:val="001047BC"/>
    <w:rPr>
      <w:rFonts w:ascii="Times New Roman" w:eastAsia="Times New Roman" w:hAnsi="Times New Roman" w:cs="Times New Roman"/>
      <w:i/>
      <w:iCs/>
      <w:color w:val="000000"/>
      <w:spacing w:val="-20"/>
      <w:w w:val="100"/>
      <w:position w:val="0"/>
      <w:sz w:val="39"/>
      <w:szCs w:val="39"/>
      <w:lang w:val="ru-RU"/>
    </w:rPr>
  </w:style>
  <w:style w:type="character" w:customStyle="1" w:styleId="3a">
    <w:name w:val="Основной текст (3)_"/>
    <w:basedOn w:val="a0"/>
    <w:rsid w:val="001047BC"/>
    <w:rPr>
      <w:rFonts w:ascii="Times New Roman" w:eastAsia="Times New Roman" w:hAnsi="Times New Roman" w:cs="Times New Roman"/>
      <w:b/>
      <w:bCs/>
      <w:i w:val="0"/>
      <w:iCs w:val="0"/>
      <w:smallCaps w:val="0"/>
      <w:strike w:val="0"/>
      <w:sz w:val="35"/>
      <w:szCs w:val="35"/>
      <w:u w:val="none"/>
    </w:rPr>
  </w:style>
  <w:style w:type="character" w:customStyle="1" w:styleId="3b">
    <w:name w:val="Основной текст (3)"/>
    <w:basedOn w:val="3a"/>
    <w:rsid w:val="001047BC"/>
    <w:rPr>
      <w:rFonts w:ascii="Times New Roman" w:eastAsia="Times New Roman" w:hAnsi="Times New Roman" w:cs="Times New Roman"/>
      <w:b/>
      <w:bCs/>
      <w:i w:val="0"/>
      <w:iCs w:val="0"/>
      <w:smallCaps w:val="0"/>
      <w:strike w:val="0"/>
      <w:color w:val="000000"/>
      <w:spacing w:val="0"/>
      <w:w w:val="100"/>
      <w:position w:val="0"/>
      <w:sz w:val="35"/>
      <w:szCs w:val="35"/>
      <w:u w:val="none"/>
      <w:lang w:val="ru-RU"/>
    </w:rPr>
  </w:style>
  <w:style w:type="character" w:customStyle="1" w:styleId="44">
    <w:name w:val="Основной текст (4)_"/>
    <w:basedOn w:val="a0"/>
    <w:link w:val="45"/>
    <w:rsid w:val="001047BC"/>
    <w:rPr>
      <w:rFonts w:ascii="Times New Roman" w:eastAsia="Times New Roman" w:hAnsi="Times New Roman" w:cs="Times New Roman"/>
      <w:b/>
      <w:bCs/>
      <w:sz w:val="23"/>
      <w:szCs w:val="23"/>
      <w:shd w:val="clear" w:color="auto" w:fill="FFFFFF"/>
    </w:rPr>
  </w:style>
  <w:style w:type="character" w:customStyle="1" w:styleId="Exact0">
    <w:name w:val="Основной текст Exact"/>
    <w:basedOn w:val="a0"/>
    <w:rsid w:val="001047BC"/>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affe">
    <w:name w:val="Основной текст + Курсив"/>
    <w:basedOn w:val="a3"/>
    <w:rsid w:val="001047BC"/>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121">
    <w:name w:val="Заголовок №1 (2)_"/>
    <w:basedOn w:val="a0"/>
    <w:link w:val="122"/>
    <w:rsid w:val="001047BC"/>
    <w:rPr>
      <w:rFonts w:ascii="Times New Roman" w:eastAsia="Times New Roman" w:hAnsi="Times New Roman" w:cs="Times New Roman"/>
      <w:b/>
      <w:bCs/>
      <w:i/>
      <w:iCs/>
      <w:sz w:val="28"/>
      <w:szCs w:val="28"/>
      <w:shd w:val="clear" w:color="auto" w:fill="FFFFFF"/>
    </w:rPr>
  </w:style>
  <w:style w:type="paragraph" w:customStyle="1" w:styleId="affd">
    <w:name w:val="Подпись к картинке"/>
    <w:basedOn w:val="a"/>
    <w:link w:val="Exact"/>
    <w:rsid w:val="001047BC"/>
    <w:pPr>
      <w:widowControl/>
      <w:shd w:val="clear" w:color="auto" w:fill="FFFFFF"/>
      <w:spacing w:before="240" w:after="240" w:line="0" w:lineRule="atLeast"/>
      <w:ind w:right="-284"/>
      <w:jc w:val="both"/>
    </w:pPr>
    <w:rPr>
      <w:rFonts w:ascii="Times New Roman" w:eastAsia="Times New Roman" w:hAnsi="Times New Roman" w:cs="Times New Roman"/>
      <w:color w:val="auto"/>
      <w:spacing w:val="2"/>
      <w:sz w:val="30"/>
      <w:szCs w:val="30"/>
      <w:lang w:eastAsia="en-US" w:bidi="ar-SA"/>
    </w:rPr>
  </w:style>
  <w:style w:type="paragraph" w:customStyle="1" w:styleId="45">
    <w:name w:val="Основной текст (4)"/>
    <w:basedOn w:val="a"/>
    <w:link w:val="44"/>
    <w:rsid w:val="001047BC"/>
    <w:pPr>
      <w:widowControl/>
      <w:shd w:val="clear" w:color="auto" w:fill="FFFFFF"/>
      <w:spacing w:before="240" w:after="300" w:line="0" w:lineRule="atLeast"/>
      <w:ind w:right="-284"/>
      <w:jc w:val="center"/>
    </w:pPr>
    <w:rPr>
      <w:rFonts w:ascii="Times New Roman" w:eastAsia="Times New Roman" w:hAnsi="Times New Roman" w:cs="Times New Roman"/>
      <w:b/>
      <w:bCs/>
      <w:color w:val="auto"/>
      <w:sz w:val="23"/>
      <w:szCs w:val="23"/>
      <w:lang w:eastAsia="en-US" w:bidi="ar-SA"/>
    </w:rPr>
  </w:style>
  <w:style w:type="paragraph" w:customStyle="1" w:styleId="2f1">
    <w:name w:val="Основной текст2"/>
    <w:basedOn w:val="a"/>
    <w:rsid w:val="001047BC"/>
    <w:pPr>
      <w:widowControl/>
      <w:shd w:val="clear" w:color="auto" w:fill="FFFFFF"/>
      <w:spacing w:before="300" w:after="240" w:line="274" w:lineRule="exact"/>
      <w:ind w:right="-284"/>
      <w:jc w:val="both"/>
    </w:pPr>
    <w:rPr>
      <w:rFonts w:ascii="Times New Roman" w:eastAsia="Times New Roman" w:hAnsi="Times New Roman" w:cs="Times New Roman"/>
      <w:color w:val="auto"/>
      <w:sz w:val="23"/>
      <w:szCs w:val="23"/>
      <w:lang w:eastAsia="en-US" w:bidi="ar-SA"/>
    </w:rPr>
  </w:style>
  <w:style w:type="paragraph" w:customStyle="1" w:styleId="122">
    <w:name w:val="Заголовок №1 (2)"/>
    <w:basedOn w:val="a"/>
    <w:link w:val="121"/>
    <w:rsid w:val="001047BC"/>
    <w:pPr>
      <w:widowControl/>
      <w:shd w:val="clear" w:color="auto" w:fill="FFFFFF"/>
      <w:spacing w:before="900" w:after="360" w:line="0" w:lineRule="atLeast"/>
      <w:ind w:right="-284"/>
      <w:jc w:val="both"/>
      <w:outlineLvl w:val="0"/>
    </w:pPr>
    <w:rPr>
      <w:rFonts w:ascii="Times New Roman" w:eastAsia="Times New Roman" w:hAnsi="Times New Roman" w:cs="Times New Roman"/>
      <w:b/>
      <w:bCs/>
      <w:i/>
      <w:iCs/>
      <w:color w:val="auto"/>
      <w:sz w:val="28"/>
      <w:szCs w:val="28"/>
      <w:lang w:eastAsia="en-US" w:bidi="ar-SA"/>
    </w:rPr>
  </w:style>
  <w:style w:type="paragraph" w:customStyle="1" w:styleId="formattext">
    <w:name w:val="formattext"/>
    <w:basedOn w:val="a"/>
    <w:rsid w:val="001047BC"/>
    <w:pPr>
      <w:widowControl/>
      <w:spacing w:before="100" w:beforeAutospacing="1" w:after="100" w:afterAutospacing="1" w:line="120" w:lineRule="atLeast"/>
      <w:ind w:right="-284"/>
      <w:jc w:val="both"/>
    </w:pPr>
    <w:rPr>
      <w:rFonts w:ascii="Times New Roman" w:eastAsia="Times New Roman" w:hAnsi="Times New Roman" w:cs="Times New Roman"/>
      <w:color w:val="auto"/>
      <w:lang w:bidi="ar-SA"/>
    </w:rPr>
  </w:style>
  <w:style w:type="paragraph" w:customStyle="1" w:styleId="1f0">
    <w:name w:val="Подзаголовок1"/>
    <w:basedOn w:val="a"/>
    <w:next w:val="a"/>
    <w:uiPriority w:val="11"/>
    <w:qFormat/>
    <w:rsid w:val="001047BC"/>
    <w:pPr>
      <w:widowControl/>
      <w:numPr>
        <w:ilvl w:val="1"/>
      </w:numPr>
      <w:spacing w:before="240" w:after="160" w:line="120" w:lineRule="atLeast"/>
      <w:ind w:right="-284"/>
      <w:jc w:val="both"/>
    </w:pPr>
    <w:rPr>
      <w:rFonts w:ascii="Calibri" w:eastAsia="Times New Roman" w:hAnsi="Calibri" w:cs="Times New Roman"/>
      <w:color w:val="5A5A5A"/>
      <w:spacing w:val="15"/>
      <w:sz w:val="22"/>
      <w:szCs w:val="22"/>
      <w:lang w:bidi="ar-SA"/>
    </w:rPr>
  </w:style>
  <w:style w:type="character" w:customStyle="1" w:styleId="afff">
    <w:name w:val="Сноска_"/>
    <w:basedOn w:val="a0"/>
    <w:link w:val="afff0"/>
    <w:rsid w:val="001047BC"/>
    <w:rPr>
      <w:rFonts w:ascii="Sylfaen" w:eastAsia="Sylfaen" w:hAnsi="Sylfaen" w:cs="Sylfaen"/>
      <w:shd w:val="clear" w:color="auto" w:fill="FFFFFF"/>
    </w:rPr>
  </w:style>
  <w:style w:type="character" w:customStyle="1" w:styleId="71">
    <w:name w:val="Основной текст (7)_"/>
    <w:basedOn w:val="a0"/>
    <w:link w:val="72"/>
    <w:rsid w:val="001047BC"/>
    <w:rPr>
      <w:rFonts w:ascii="Sylfaen" w:eastAsia="Sylfaen" w:hAnsi="Sylfaen" w:cs="Sylfaen"/>
      <w:b/>
      <w:bCs/>
      <w:shd w:val="clear" w:color="auto" w:fill="FFFFFF"/>
    </w:rPr>
  </w:style>
  <w:style w:type="character" w:customStyle="1" w:styleId="7Exact">
    <w:name w:val="Основной текст (7) Exact"/>
    <w:basedOn w:val="a0"/>
    <w:rsid w:val="001047BC"/>
    <w:rPr>
      <w:rFonts w:ascii="Sylfaen" w:eastAsia="Sylfaen" w:hAnsi="Sylfaen" w:cs="Sylfaen"/>
      <w:b/>
      <w:bCs/>
      <w:i w:val="0"/>
      <w:iCs w:val="0"/>
      <w:smallCaps w:val="0"/>
      <w:strike w:val="0"/>
      <w:u w:val="none"/>
    </w:rPr>
  </w:style>
  <w:style w:type="paragraph" w:customStyle="1" w:styleId="afff0">
    <w:name w:val="Сноска"/>
    <w:basedOn w:val="a"/>
    <w:link w:val="afff"/>
    <w:rsid w:val="001047BC"/>
    <w:pPr>
      <w:shd w:val="clear" w:color="auto" w:fill="FFFFFF"/>
      <w:spacing w:line="278" w:lineRule="exact"/>
      <w:jc w:val="both"/>
    </w:pPr>
    <w:rPr>
      <w:rFonts w:ascii="Sylfaen" w:eastAsia="Sylfaen" w:hAnsi="Sylfaen" w:cs="Sylfaen"/>
      <w:color w:val="auto"/>
      <w:sz w:val="22"/>
      <w:szCs w:val="22"/>
      <w:lang w:eastAsia="en-US" w:bidi="ar-SA"/>
    </w:rPr>
  </w:style>
  <w:style w:type="paragraph" w:customStyle="1" w:styleId="72">
    <w:name w:val="Основной текст (7)"/>
    <w:basedOn w:val="a"/>
    <w:link w:val="71"/>
    <w:rsid w:val="001047BC"/>
    <w:pPr>
      <w:shd w:val="clear" w:color="auto" w:fill="FFFFFF"/>
      <w:spacing w:before="800" w:line="240" w:lineRule="exact"/>
      <w:jc w:val="center"/>
    </w:pPr>
    <w:rPr>
      <w:rFonts w:ascii="Sylfaen" w:eastAsia="Sylfaen" w:hAnsi="Sylfaen" w:cs="Sylfaen"/>
      <w:b/>
      <w:bCs/>
      <w:color w:val="auto"/>
      <w:sz w:val="22"/>
      <w:szCs w:val="22"/>
      <w:lang w:eastAsia="en-US" w:bidi="ar-SA"/>
    </w:rPr>
  </w:style>
  <w:style w:type="paragraph" w:customStyle="1" w:styleId="afff1">
    <w:name w:val="Прижатый влево"/>
    <w:basedOn w:val="a"/>
    <w:next w:val="a"/>
    <w:uiPriority w:val="99"/>
    <w:rsid w:val="001047BC"/>
    <w:pPr>
      <w:autoSpaceDE w:val="0"/>
      <w:autoSpaceDN w:val="0"/>
      <w:adjustRightInd w:val="0"/>
    </w:pPr>
    <w:rPr>
      <w:rFonts w:ascii="Arial" w:eastAsia="Times New Roman" w:hAnsi="Arial" w:cs="Arial"/>
      <w:color w:val="auto"/>
      <w:lang w:bidi="ar-SA"/>
    </w:rPr>
  </w:style>
  <w:style w:type="character" w:customStyle="1" w:styleId="afff2">
    <w:name w:val="Цветовое выделение"/>
    <w:uiPriority w:val="99"/>
    <w:rsid w:val="001047BC"/>
    <w:rPr>
      <w:b/>
      <w:color w:val="26282F"/>
    </w:rPr>
  </w:style>
  <w:style w:type="paragraph" w:customStyle="1" w:styleId="afff3">
    <w:name w:val="Нормальный (таблица)"/>
    <w:basedOn w:val="a"/>
    <w:next w:val="a"/>
    <w:uiPriority w:val="99"/>
    <w:rsid w:val="001047BC"/>
    <w:pPr>
      <w:autoSpaceDE w:val="0"/>
      <w:autoSpaceDN w:val="0"/>
      <w:adjustRightInd w:val="0"/>
      <w:jc w:val="both"/>
    </w:pPr>
    <w:rPr>
      <w:rFonts w:ascii="Arial" w:eastAsia="Times New Roman" w:hAnsi="Arial" w:cs="Arial"/>
      <w:color w:val="auto"/>
      <w:lang w:bidi="ar-SA"/>
    </w:rPr>
  </w:style>
  <w:style w:type="table" w:customStyle="1" w:styleId="111">
    <w:name w:val="Сетка таблицы11"/>
    <w:basedOn w:val="a1"/>
    <w:next w:val="aff7"/>
    <w:uiPriority w:val="59"/>
    <w:rsid w:val="001047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Подзаголовок Знак1"/>
    <w:basedOn w:val="a0"/>
    <w:uiPriority w:val="11"/>
    <w:rsid w:val="001047BC"/>
    <w:rPr>
      <w:rFonts w:eastAsia="Times New Roman"/>
      <w:color w:val="5A5A5A"/>
      <w:spacing w:val="15"/>
    </w:rPr>
  </w:style>
  <w:style w:type="character" w:styleId="afff4">
    <w:name w:val="line number"/>
    <w:basedOn w:val="a0"/>
    <w:uiPriority w:val="99"/>
    <w:semiHidden/>
    <w:unhideWhenUsed/>
    <w:rsid w:val="00104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10833</Words>
  <Characters>61749</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SR-4</dc:creator>
  <cp:keywords/>
  <dc:description/>
  <cp:lastModifiedBy>Пользователь</cp:lastModifiedBy>
  <cp:revision>2</cp:revision>
  <cp:lastPrinted>2026-01-15T14:33:00Z</cp:lastPrinted>
  <dcterms:created xsi:type="dcterms:W3CDTF">2026-07-03T11:14:00Z</dcterms:created>
  <dcterms:modified xsi:type="dcterms:W3CDTF">2026-07-03T11:14:00Z</dcterms:modified>
</cp:coreProperties>
</file>